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56E4" w:rsidRPr="00FF4D35" w:rsidRDefault="000F4069" w:rsidP="00AF0A7A">
      <w:pPr>
        <w:autoSpaceDE w:val="0"/>
        <w:autoSpaceDN w:val="0"/>
        <w:adjustRightInd w:val="0"/>
        <w:spacing w:after="0"/>
        <w:ind w:left="360"/>
        <w:jc w:val="center"/>
        <w:rPr>
          <w:rFonts w:ascii="Helvetica-Bold" w:hAnsi="Helvetica-Bold" w:cs="Helvetica-Bold"/>
          <w:b/>
          <w:bCs/>
          <w:color w:val="FBD4B4"/>
          <w:sz w:val="48"/>
          <w:szCs w:val="48"/>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-266700</wp:posOffset>
                </wp:positionH>
                <wp:positionV relativeFrom="paragraph">
                  <wp:posOffset>-285750</wp:posOffset>
                </wp:positionV>
                <wp:extent cx="8734425" cy="2266950"/>
                <wp:effectExtent l="0" t="0" r="28575" b="38100"/>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4425" cy="2266950"/>
                        </a:xfrm>
                        <a:prstGeom prst="foldedCorner">
                          <a:avLst>
                            <a:gd name="adj" fmla="val 18088"/>
                          </a:avLst>
                        </a:prstGeom>
                        <a:gradFill rotWithShape="0">
                          <a:gsLst>
                            <a:gs pos="0">
                              <a:srgbClr val="4BACC6">
                                <a:lumMod val="100000"/>
                                <a:lumOff val="0"/>
                              </a:srgbClr>
                            </a:gs>
                            <a:gs pos="100000">
                              <a:srgbClr val="4BACC6">
                                <a:lumMod val="74000"/>
                                <a:lumOff val="0"/>
                              </a:srgbClr>
                            </a:gs>
                          </a:gsLst>
                          <a:path path="rect">
                            <a:fillToRect l="50000" t="50000" r="50000" b="50000"/>
                          </a:path>
                        </a:gradFill>
                        <a:ln>
                          <a:noFill/>
                        </a:ln>
                        <a:effectLst>
                          <a:outerShdw dist="28398" dir="3806097" algn="ctr" rotWithShape="0">
                            <a:srgbClr val="4BACC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DB2B09" w:rsidRPr="00AF0A7A" w:rsidRDefault="00DB2B09" w:rsidP="00FF4D35">
                            <w:pPr>
                              <w:shd w:val="clear" w:color="auto" w:fill="FFFFFF"/>
                              <w:jc w:val="center"/>
                              <w:rPr>
                                <w:rFonts w:ascii="Comic Sans MS" w:hAnsi="Comic Sans MS"/>
                                <w:b/>
                                <w:sz w:val="28"/>
                                <w:szCs w:val="52"/>
                                <w:lang w:val="en-US"/>
                              </w:rPr>
                            </w:pPr>
                          </w:p>
                          <w:p w:rsidR="00DB2B09" w:rsidRDefault="00C27426" w:rsidP="00FF4D35">
                            <w:pPr>
                              <w:shd w:val="clear" w:color="auto" w:fill="FFFFFF"/>
                              <w:jc w:val="center"/>
                              <w:rPr>
                                <w:rFonts w:ascii="Comic Sans MS" w:hAnsi="Comic Sans MS"/>
                                <w:b/>
                                <w:sz w:val="52"/>
                                <w:szCs w:val="52"/>
                                <w:lang w:val="en-US"/>
                              </w:rPr>
                            </w:pPr>
                            <w:r w:rsidRPr="00BD30A0">
                              <w:rPr>
                                <w:rFonts w:ascii="Comic Sans MS" w:hAnsi="Comic Sans MS"/>
                                <w:b/>
                                <w:sz w:val="52"/>
                                <w:szCs w:val="52"/>
                                <w:lang w:val="en-US"/>
                              </w:rPr>
                              <w:t>JUSTICE AND PEACE COMMISSION</w:t>
                            </w:r>
                          </w:p>
                          <w:p w:rsidR="00C27426" w:rsidRPr="00BD30A0" w:rsidRDefault="00C27426" w:rsidP="00FF4D35">
                            <w:pPr>
                              <w:shd w:val="clear" w:color="auto" w:fill="FFFFFF"/>
                              <w:jc w:val="center"/>
                              <w:rPr>
                                <w:rFonts w:ascii="Comic Sans MS" w:hAnsi="Comic Sans MS"/>
                                <w:b/>
                                <w:sz w:val="52"/>
                                <w:szCs w:val="52"/>
                                <w:lang w:val="en-US"/>
                              </w:rPr>
                            </w:pPr>
                            <w:r w:rsidRPr="00BD30A0">
                              <w:rPr>
                                <w:rFonts w:ascii="Comic Sans MS" w:hAnsi="Comic Sans MS"/>
                                <w:b/>
                                <w:sz w:val="52"/>
                                <w:szCs w:val="52"/>
                                <w:lang w:val="en-US"/>
                              </w:rPr>
                              <w:t xml:space="preserve"> ARCHDIOCESE OF BAMENDA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21pt;margin-top:-22.5pt;width:687.7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" adj="17693" fillcolor="#4bacc6" stroked="f" strokeweight="0">
                <v:fill color2="#318399" focusposition=".5,.5" focussize="" focus="100%" type="gradientRadial">
                  <o:fill v:ext="view" type="gradientCenter"/>
                </v:fill>
                <v:shadow on="t" color="#215968" offset="1pt"/>
                <v:textbox>
                  <w:txbxContent>
                    <w:p w:rsidR="00DB2B09" w:rsidRPr="00AF0A7A" w:rsidRDefault="00DB2B09" w:rsidP="00FF4D35">
                      <w:pPr>
                        <w:shd w:val="clear" w:color="auto" w:fill="FFFFFF"/>
                        <w:jc w:val="center"/>
                        <w:rPr>
                          <w:rFonts w:ascii="Comic Sans MS" w:hAnsi="Comic Sans MS"/>
                          <w:b/>
                          <w:sz w:val="28"/>
                          <w:szCs w:val="52"/>
                          <w:lang w:val="en-US"/>
                        </w:rPr>
                      </w:pPr>
                    </w:p>
                    <w:p w:rsidR="00DB2B09" w:rsidRDefault="00C27426" w:rsidP="00FF4D35">
                      <w:pPr>
                        <w:shd w:val="clear" w:color="auto" w:fill="FFFFFF"/>
                        <w:jc w:val="center"/>
                        <w:rPr>
                          <w:rFonts w:ascii="Comic Sans MS" w:hAnsi="Comic Sans MS"/>
                          <w:b/>
                          <w:sz w:val="52"/>
                          <w:szCs w:val="52"/>
                          <w:lang w:val="en-US"/>
                        </w:rPr>
                      </w:pPr>
                      <w:r w:rsidRPr="00BD30A0">
                        <w:rPr>
                          <w:rFonts w:ascii="Comic Sans MS" w:hAnsi="Comic Sans MS"/>
                          <w:b/>
                          <w:sz w:val="52"/>
                          <w:szCs w:val="52"/>
                          <w:lang w:val="en-US"/>
                        </w:rPr>
                        <w:t>JUSTICE AND PEACE COMMISSION</w:t>
                      </w:r>
                    </w:p>
                    <w:p w:rsidR="00C27426" w:rsidRPr="00BD30A0" w:rsidRDefault="00C27426" w:rsidP="00FF4D35">
                      <w:pPr>
                        <w:shd w:val="clear" w:color="auto" w:fill="FFFFFF"/>
                        <w:jc w:val="center"/>
                        <w:rPr>
                          <w:rFonts w:ascii="Comic Sans MS" w:hAnsi="Comic Sans MS"/>
                          <w:b/>
                          <w:sz w:val="52"/>
                          <w:szCs w:val="52"/>
                          <w:lang w:val="en-US"/>
                        </w:rPr>
                      </w:pPr>
                      <w:r w:rsidRPr="00BD30A0">
                        <w:rPr>
                          <w:rFonts w:ascii="Comic Sans MS" w:hAnsi="Comic Sans MS"/>
                          <w:b/>
                          <w:sz w:val="52"/>
                          <w:szCs w:val="52"/>
                          <w:lang w:val="en-US"/>
                        </w:rPr>
                        <w:t xml:space="preserve"> ARCHDIOCESE OF BAMENDA </w:t>
                      </w:r>
                    </w:p>
                  </w:txbxContent>
                </v:textbox>
              </v:shape>
            </w:pict>
          </mc:Fallback>
        </mc:AlternateContent>
      </w:r>
    </w:p>
    <w:p w:rsidR="008756E4" w:rsidRPr="00FF4D35" w:rsidRDefault="008756E4" w:rsidP="00C25E72">
      <w:pPr>
        <w:autoSpaceDE w:val="0"/>
        <w:autoSpaceDN w:val="0"/>
        <w:adjustRightInd w:val="0"/>
        <w:spacing w:after="0" w:line="240" w:lineRule="auto"/>
        <w:jc w:val="center"/>
        <w:rPr>
          <w:rFonts w:ascii="Helvetica-Bold" w:hAnsi="Helvetica-Bold" w:cs="Helvetica-Bold"/>
          <w:b/>
          <w:bCs/>
          <w:color w:val="FBD4B4"/>
          <w:sz w:val="48"/>
          <w:szCs w:val="48"/>
          <w:lang w:val="en-US"/>
        </w:rPr>
      </w:pPr>
    </w:p>
    <w:p w:rsidR="008756E4" w:rsidRPr="00FF4D35" w:rsidRDefault="008756E4" w:rsidP="00C25E72">
      <w:pPr>
        <w:autoSpaceDE w:val="0"/>
        <w:autoSpaceDN w:val="0"/>
        <w:adjustRightInd w:val="0"/>
        <w:spacing w:after="0" w:line="480" w:lineRule="auto"/>
        <w:jc w:val="center"/>
        <w:rPr>
          <w:rFonts w:ascii="Helvetica-Bold" w:hAnsi="Helvetica-Bold" w:cs="Helvetica-Bold"/>
          <w:b/>
          <w:bCs/>
          <w:color w:val="FBD4B4"/>
          <w:sz w:val="48"/>
          <w:szCs w:val="48"/>
          <w:lang w:val="en-US"/>
        </w:rPr>
      </w:pPr>
    </w:p>
    <w:p w:rsidR="008756E4" w:rsidRPr="00FF4D35" w:rsidRDefault="000F4069" w:rsidP="00C25E72">
      <w:pPr>
        <w:autoSpaceDE w:val="0"/>
        <w:autoSpaceDN w:val="0"/>
        <w:adjustRightInd w:val="0"/>
        <w:spacing w:after="0" w:line="480" w:lineRule="auto"/>
        <w:jc w:val="center"/>
        <w:rPr>
          <w:rFonts w:ascii="Helvetica-Bold" w:hAnsi="Helvetica-Bold" w:cs="Helvetica-Bold"/>
          <w:b/>
          <w:bCs/>
          <w:color w:val="FBD4B4"/>
          <w:sz w:val="48"/>
          <w:szCs w:val="48"/>
          <w:lang w:val="en-US"/>
        </w:rPr>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814705</wp:posOffset>
                </wp:positionV>
                <wp:extent cx="7905750" cy="1664335"/>
                <wp:effectExtent l="0" t="0" r="38100" b="50165"/>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0" cy="1664335"/>
                        </a:xfrm>
                        <a:prstGeom prst="roundRect">
                          <a:avLst>
                            <a:gd name="adj" fmla="val 16667"/>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round/>
                          <a:headEnd/>
                          <a:tailEnd/>
                        </a:ln>
                        <a:effectLst>
                          <a:outerShdw dist="28398" dir="3806097" algn="ctr" rotWithShape="0">
                            <a:srgbClr val="9BBB59">
                              <a:lumMod val="50000"/>
                              <a:lumOff val="0"/>
                            </a:srgbClr>
                          </a:outerShdw>
                        </a:effectLst>
                      </wps:spPr>
                      <wps:txbx>
                        <w:txbxContent>
                          <w:p w:rsidR="00AF0A7A" w:rsidRDefault="00C27426" w:rsidP="008756E4">
                            <w:pPr>
                              <w:jc w:val="center"/>
                              <w:rPr>
                                <w:rFonts w:ascii="Comic Sans MS" w:hAnsi="Comic Sans MS" w:cs="Helvetica-Bold"/>
                                <w:b/>
                                <w:bCs/>
                                <w:sz w:val="72"/>
                                <w:szCs w:val="72"/>
                                <w:lang w:val="en-US"/>
                              </w:rPr>
                            </w:pPr>
                            <w:r w:rsidRPr="00BD30A0">
                              <w:rPr>
                                <w:rFonts w:ascii="Comic Sans MS" w:hAnsi="Comic Sans MS" w:cs="Helvetica-Bold"/>
                                <w:b/>
                                <w:bCs/>
                                <w:sz w:val="72"/>
                                <w:szCs w:val="72"/>
                                <w:lang w:val="en-US"/>
                              </w:rPr>
                              <w:t xml:space="preserve">STRATEGIC </w:t>
                            </w:r>
                            <w:r w:rsidR="005734CC">
                              <w:rPr>
                                <w:rFonts w:ascii="Comic Sans MS" w:hAnsi="Comic Sans MS" w:cs="Helvetica-Bold"/>
                                <w:b/>
                                <w:bCs/>
                                <w:sz w:val="72"/>
                                <w:szCs w:val="72"/>
                                <w:lang w:val="en-US"/>
                              </w:rPr>
                              <w:t>PLAN</w:t>
                            </w:r>
                            <w:r w:rsidRPr="00BD30A0">
                              <w:rPr>
                                <w:rFonts w:ascii="Comic Sans MS" w:hAnsi="Comic Sans MS" w:cs="Helvetica-Bold"/>
                                <w:b/>
                                <w:bCs/>
                                <w:sz w:val="72"/>
                                <w:szCs w:val="72"/>
                                <w:lang w:val="en-US"/>
                              </w:rPr>
                              <w:t xml:space="preserve"> </w:t>
                            </w:r>
                          </w:p>
                          <w:p w:rsidR="00C27426" w:rsidRPr="00BD30A0" w:rsidRDefault="00C27426" w:rsidP="008756E4">
                            <w:pPr>
                              <w:jc w:val="center"/>
                              <w:rPr>
                                <w:rFonts w:ascii="Comic Sans MS" w:hAnsi="Comic Sans MS"/>
                                <w:sz w:val="72"/>
                                <w:szCs w:val="72"/>
                              </w:rPr>
                            </w:pPr>
                            <w:r w:rsidRPr="00BD30A0">
                              <w:rPr>
                                <w:rFonts w:ascii="Comic Sans MS" w:hAnsi="Comic Sans MS"/>
                                <w:b/>
                                <w:sz w:val="72"/>
                                <w:szCs w:val="72"/>
                              </w:rPr>
                              <w:t>2015-2020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7" style="position:absolute;left:0;text-align:left;margin-left:10.5pt;margin-top:64.15pt;width:622.5pt;height:13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" fillcolor="#c3d69b" strokecolor="#9bbb59" strokeweight="1pt">
                <v:fill color2="#9bbb59" focus="50%" type="gradient"/>
                <v:shadow on="t" color="#4f6228" offset="1pt"/>
                <v:textbox>
                  <w:txbxContent>
                    <w:p w:rsidR="00AF0A7A" w:rsidRDefault="00C27426" w:rsidP="008756E4">
                      <w:pPr>
                        <w:jc w:val="center"/>
                        <w:rPr>
                          <w:rFonts w:ascii="Comic Sans MS" w:hAnsi="Comic Sans MS" w:cs="Helvetica-Bold"/>
                          <w:b/>
                          <w:bCs/>
                          <w:sz w:val="72"/>
                          <w:szCs w:val="72"/>
                          <w:lang w:val="en-US"/>
                        </w:rPr>
                      </w:pPr>
                      <w:r w:rsidRPr="00BD30A0">
                        <w:rPr>
                          <w:rFonts w:ascii="Comic Sans MS" w:hAnsi="Comic Sans MS" w:cs="Helvetica-Bold"/>
                          <w:b/>
                          <w:bCs/>
                          <w:sz w:val="72"/>
                          <w:szCs w:val="72"/>
                          <w:lang w:val="en-US"/>
                        </w:rPr>
                        <w:t xml:space="preserve">STRATEGIC </w:t>
                      </w:r>
                      <w:r w:rsidR="005734CC">
                        <w:rPr>
                          <w:rFonts w:ascii="Comic Sans MS" w:hAnsi="Comic Sans MS" w:cs="Helvetica-Bold"/>
                          <w:b/>
                          <w:bCs/>
                          <w:sz w:val="72"/>
                          <w:szCs w:val="72"/>
                          <w:lang w:val="en-US"/>
                        </w:rPr>
                        <w:t>PLAN</w:t>
                      </w:r>
                      <w:r w:rsidRPr="00BD30A0">
                        <w:rPr>
                          <w:rFonts w:ascii="Comic Sans MS" w:hAnsi="Comic Sans MS" w:cs="Helvetica-Bold"/>
                          <w:b/>
                          <w:bCs/>
                          <w:sz w:val="72"/>
                          <w:szCs w:val="72"/>
                          <w:lang w:val="en-US"/>
                        </w:rPr>
                        <w:t xml:space="preserve"> </w:t>
                      </w:r>
                    </w:p>
                    <w:p w:rsidR="00C27426" w:rsidRPr="00BD30A0" w:rsidRDefault="00C27426" w:rsidP="008756E4">
                      <w:pPr>
                        <w:jc w:val="center"/>
                        <w:rPr>
                          <w:rFonts w:ascii="Comic Sans MS" w:hAnsi="Comic Sans MS"/>
                          <w:sz w:val="72"/>
                          <w:szCs w:val="72"/>
                        </w:rPr>
                      </w:pPr>
                      <w:r w:rsidRPr="00BD30A0">
                        <w:rPr>
                          <w:rFonts w:ascii="Comic Sans MS" w:hAnsi="Comic Sans MS"/>
                          <w:b/>
                          <w:sz w:val="72"/>
                          <w:szCs w:val="72"/>
                        </w:rPr>
                        <w:t>2015-2020</w:t>
                      </w:r>
                    </w:p>
                  </w:txbxContent>
                </v:textbox>
              </v:roundrect>
            </w:pict>
          </mc:Fallback>
        </mc:AlternateContent>
      </w:r>
      <w:r w:rsidR="008756E4" w:rsidRPr="00FF4D35">
        <w:rPr>
          <w:rFonts w:ascii="Helvetica-Bold" w:hAnsi="Helvetica-Bold" w:cs="Helvetica-Bold"/>
          <w:b/>
          <w:bCs/>
          <w:color w:val="FBD4B4"/>
          <w:sz w:val="48"/>
          <w:szCs w:val="48"/>
          <w:lang w:val="en-US"/>
        </w:rPr>
        <w:t xml:space="preserve"> </w:t>
      </w:r>
      <w:r w:rsidR="008756E4" w:rsidRPr="00FF4D35">
        <w:rPr>
          <w:rFonts w:ascii="Helvetica-Bold" w:hAnsi="Helvetica-Bold" w:cs="Helvetica-Bold"/>
          <w:b/>
          <w:bCs/>
          <w:color w:val="FBD4B4"/>
          <w:sz w:val="48"/>
          <w:szCs w:val="48"/>
          <w:lang w:val="en-US"/>
        </w:rPr>
        <w:br/>
      </w: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701E31" w:rsidP="00C25E72">
      <w:pPr>
        <w:autoSpaceDE w:val="0"/>
        <w:autoSpaceDN w:val="0"/>
        <w:adjustRightInd w:val="0"/>
        <w:spacing w:after="0" w:line="240" w:lineRule="auto"/>
        <w:rPr>
          <w:rFonts w:ascii="Helvetica-Bold" w:hAnsi="Helvetica-Bold" w:cs="Helvetica-Bold"/>
          <w:b/>
          <w:bCs/>
          <w:lang w:val="en-US"/>
        </w:rPr>
      </w:pPr>
      <w:r>
        <w:rPr>
          <w:rFonts w:ascii="Helvetica-Bold" w:hAnsi="Helvetica-Bold" w:cs="Helvetica-Bold"/>
          <w:b/>
          <w:bCs/>
          <w:noProof/>
          <w:lang w:val="en-US"/>
        </w:rPr>
        <w:drawing>
          <wp:anchor distT="78138" distB="187438" distL="204141" distR="333878" simplePos="0" relativeHeight="251659264" behindDoc="0" locked="0" layoutInCell="1" allowOverlap="1" wp14:anchorId="2B1B1E40" wp14:editId="4A644721">
            <wp:simplePos x="0" y="0"/>
            <wp:positionH relativeFrom="margin">
              <wp:align>center</wp:align>
            </wp:positionH>
            <wp:positionV relativeFrom="paragraph">
              <wp:posOffset>-106045</wp:posOffset>
            </wp:positionV>
            <wp:extent cx="1661795" cy="1638935"/>
            <wp:effectExtent l="133350" t="152400" r="281305" b="342265"/>
            <wp:wrapThrough wrapText="bothSides">
              <wp:wrapPolygon edited="0">
                <wp:start x="4209" y="-2009"/>
                <wp:lineTo x="495" y="-1506"/>
                <wp:lineTo x="495" y="14562"/>
                <wp:lineTo x="-495" y="14562"/>
                <wp:lineTo x="-495" y="18579"/>
                <wp:lineTo x="-1733" y="18579"/>
                <wp:lineTo x="-1486" y="22847"/>
                <wp:lineTo x="1981" y="25358"/>
                <wp:lineTo x="2229" y="25860"/>
                <wp:lineTo x="18571" y="25860"/>
                <wp:lineTo x="18818" y="25358"/>
                <wp:lineTo x="22285" y="22847"/>
                <wp:lineTo x="23028" y="18579"/>
                <wp:lineTo x="23276" y="6528"/>
                <wp:lineTo x="25009" y="2762"/>
                <wp:lineTo x="25009" y="2260"/>
                <wp:lineTo x="22037" y="-1506"/>
                <wp:lineTo x="21790" y="-2009"/>
                <wp:lineTo x="4209" y="-2009"/>
              </wp:wrapPolygon>
            </wp:wrapThrough>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61795" cy="16389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8756E4" w:rsidRDefault="008756E4" w:rsidP="00C25E72">
      <w:pPr>
        <w:autoSpaceDE w:val="0"/>
        <w:autoSpaceDN w:val="0"/>
        <w:adjustRightInd w:val="0"/>
        <w:spacing w:after="0" w:line="240" w:lineRule="auto"/>
        <w:rPr>
          <w:rFonts w:ascii="Helvetica-Bold" w:hAnsi="Helvetica-Bold" w:cs="Helvetica-Bold"/>
          <w:b/>
          <w:bCs/>
          <w:lang w:val="en-US"/>
        </w:rPr>
      </w:pPr>
    </w:p>
    <w:p w:rsidR="00545BF7" w:rsidRPr="006F0D62" w:rsidRDefault="00545BF7" w:rsidP="00455117">
      <w:pPr>
        <w:autoSpaceDE w:val="0"/>
        <w:autoSpaceDN w:val="0"/>
        <w:adjustRightInd w:val="0"/>
        <w:spacing w:after="0" w:line="240" w:lineRule="auto"/>
        <w:rPr>
          <w:rFonts w:ascii="Comic Sans MS" w:hAnsi="Comic Sans MS" w:cs="Helvetica-Bold"/>
          <w:bCs/>
          <w:sz w:val="28"/>
          <w:szCs w:val="28"/>
          <w:lang w:val="en-US"/>
        </w:rPr>
      </w:pPr>
      <w:r w:rsidRPr="006F0D62">
        <w:rPr>
          <w:rFonts w:ascii="Comic Sans MS" w:hAnsi="Comic Sans MS" w:cs="Helvetica-Bold"/>
          <w:bCs/>
          <w:sz w:val="96"/>
          <w:szCs w:val="96"/>
          <w:lang w:val="en-US"/>
        </w:rPr>
        <w:lastRenderedPageBreak/>
        <w:t>Content</w:t>
      </w:r>
    </w:p>
    <w:p w:rsidR="00545BF7" w:rsidRPr="006F0D62" w:rsidRDefault="00545BF7" w:rsidP="00DB7D2A">
      <w:pPr>
        <w:pStyle w:val="ListParagraph"/>
        <w:numPr>
          <w:ilvl w:val="0"/>
          <w:numId w:val="5"/>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Introduction……………………………………………………</w:t>
      </w:r>
      <w:r w:rsidR="00D13C07" w:rsidRPr="006F0D62">
        <w:rPr>
          <w:rFonts w:ascii="Comic Sans MS" w:hAnsi="Comic Sans MS" w:cs="Helvetica-Bold"/>
          <w:bCs/>
          <w:sz w:val="44"/>
          <w:szCs w:val="44"/>
          <w:lang w:val="en-US"/>
        </w:rPr>
        <w:t>……..</w:t>
      </w:r>
      <w:r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B2132C" w:rsidRPr="006F0D62">
        <w:rPr>
          <w:rFonts w:ascii="Comic Sans MS" w:hAnsi="Comic Sans MS" w:cs="Helvetica-Bold"/>
          <w:bCs/>
          <w:sz w:val="44"/>
          <w:szCs w:val="44"/>
          <w:lang w:val="en-US"/>
        </w:rPr>
        <w:t>3</w:t>
      </w:r>
    </w:p>
    <w:p w:rsidR="00545BF7" w:rsidRPr="006F0D62" w:rsidRDefault="00545BF7" w:rsidP="00DB7D2A">
      <w:pPr>
        <w:pStyle w:val="ListParagraph"/>
        <w:numPr>
          <w:ilvl w:val="0"/>
          <w:numId w:val="5"/>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Context</w:t>
      </w:r>
      <w:r w:rsidR="000A07C6" w:rsidRPr="006F0D62">
        <w:rPr>
          <w:rFonts w:ascii="Comic Sans MS" w:hAnsi="Comic Sans MS" w:cs="Helvetica-Bold"/>
          <w:bCs/>
          <w:sz w:val="44"/>
          <w:szCs w:val="44"/>
          <w:lang w:val="en-US"/>
        </w:rPr>
        <w:t xml:space="preserve"> Analysis.</w:t>
      </w:r>
      <w:r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6</w:t>
      </w:r>
    </w:p>
    <w:p w:rsidR="00545BF7" w:rsidRPr="006F0D62" w:rsidRDefault="00545BF7" w:rsidP="00DB7D2A">
      <w:pPr>
        <w:pStyle w:val="ListParagraph"/>
        <w:numPr>
          <w:ilvl w:val="0"/>
          <w:numId w:val="5"/>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Justice and Peace C</w:t>
      </w:r>
      <w:r w:rsidR="008A7B09" w:rsidRPr="006F0D62">
        <w:rPr>
          <w:rFonts w:ascii="Comic Sans MS" w:hAnsi="Comic Sans MS" w:cs="Helvetica-Bold"/>
          <w:bCs/>
          <w:sz w:val="44"/>
          <w:szCs w:val="44"/>
          <w:lang w:val="en-US"/>
        </w:rPr>
        <w:t>ommission’s C</w:t>
      </w:r>
      <w:r w:rsidR="00B2132C" w:rsidRPr="006F0D62">
        <w:rPr>
          <w:rFonts w:ascii="Comic Sans MS" w:hAnsi="Comic Sans MS" w:cs="Helvetica-Bold"/>
          <w:bCs/>
          <w:sz w:val="44"/>
          <w:szCs w:val="44"/>
          <w:lang w:val="en-US"/>
        </w:rPr>
        <w:t>urre</w:t>
      </w:r>
      <w:r w:rsidR="008A7B09" w:rsidRPr="006F0D62">
        <w:rPr>
          <w:rFonts w:ascii="Comic Sans MS" w:hAnsi="Comic Sans MS" w:cs="Helvetica-Bold"/>
          <w:bCs/>
          <w:sz w:val="44"/>
          <w:szCs w:val="44"/>
          <w:lang w:val="en-US"/>
        </w:rPr>
        <w:t>nt Work</w:t>
      </w:r>
      <w:r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…..1</w:t>
      </w:r>
      <w:r w:rsidR="009C4AE5">
        <w:rPr>
          <w:rFonts w:ascii="Comic Sans MS" w:hAnsi="Comic Sans MS" w:cs="Helvetica-Bold"/>
          <w:bCs/>
          <w:sz w:val="44"/>
          <w:szCs w:val="44"/>
          <w:lang w:val="en-US"/>
        </w:rPr>
        <w:t>8</w:t>
      </w:r>
    </w:p>
    <w:p w:rsidR="00545BF7" w:rsidRPr="006F0D62" w:rsidRDefault="00DB7D2A" w:rsidP="00DB7D2A">
      <w:pPr>
        <w:pStyle w:val="ListParagraph"/>
        <w:numPr>
          <w:ilvl w:val="0"/>
          <w:numId w:val="5"/>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 xml:space="preserve">JPC Strategic </w:t>
      </w:r>
      <w:r w:rsidR="005734CC">
        <w:rPr>
          <w:rFonts w:ascii="Comic Sans MS" w:hAnsi="Comic Sans MS" w:cs="Helvetica-Bold"/>
          <w:bCs/>
          <w:sz w:val="44"/>
          <w:szCs w:val="44"/>
          <w:lang w:val="en-US"/>
        </w:rPr>
        <w:t>Plan</w:t>
      </w:r>
      <w:r w:rsidR="008A7B09" w:rsidRPr="006F0D62">
        <w:rPr>
          <w:rFonts w:ascii="Comic Sans MS" w:hAnsi="Comic Sans MS" w:cs="Helvetica-Bold"/>
          <w:bCs/>
          <w:sz w:val="44"/>
          <w:szCs w:val="44"/>
          <w:lang w:val="en-US"/>
        </w:rPr>
        <w:t xml:space="preserve"> 2015 to 2020</w:t>
      </w:r>
      <w:r w:rsidR="00545BF7" w:rsidRPr="006F0D62">
        <w:rPr>
          <w:rFonts w:ascii="Comic Sans MS" w:hAnsi="Comic Sans MS" w:cs="Helvetica-Bold"/>
          <w:bCs/>
          <w:sz w:val="44"/>
          <w:szCs w:val="44"/>
          <w:lang w:val="en-US"/>
        </w:rPr>
        <w:t>…</w:t>
      </w:r>
      <w:r w:rsidR="005734CC">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24</w:t>
      </w:r>
    </w:p>
    <w:p w:rsidR="008A7B09" w:rsidRPr="006F0D62" w:rsidRDefault="008A7B09" w:rsidP="00DB7D2A">
      <w:pPr>
        <w:pStyle w:val="ListParagraph"/>
        <w:numPr>
          <w:ilvl w:val="0"/>
          <w:numId w:val="5"/>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JPC Priori</w:t>
      </w:r>
      <w:r w:rsidR="00706903" w:rsidRPr="006F0D62">
        <w:rPr>
          <w:rFonts w:ascii="Comic Sans MS" w:hAnsi="Comic Sans MS" w:cs="Helvetica-Bold"/>
          <w:bCs/>
          <w:sz w:val="44"/>
          <w:szCs w:val="44"/>
          <w:lang w:val="en-US"/>
        </w:rPr>
        <w:t xml:space="preserve">ty </w:t>
      </w:r>
      <w:r w:rsidR="006F0D62">
        <w:rPr>
          <w:rFonts w:ascii="Comic Sans MS" w:hAnsi="Comic Sans MS" w:cs="Helvetica-Bold"/>
          <w:bCs/>
          <w:sz w:val="44"/>
          <w:szCs w:val="44"/>
          <w:lang w:val="en-US"/>
        </w:rPr>
        <w:t>Areas</w:t>
      </w:r>
      <w:r w:rsidR="00706903"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29</w:t>
      </w:r>
    </w:p>
    <w:p w:rsidR="00545BF7" w:rsidRPr="006F0D62" w:rsidRDefault="00DB7D2A" w:rsidP="00DB7D2A">
      <w:pPr>
        <w:pStyle w:val="ListParagraph"/>
        <w:numPr>
          <w:ilvl w:val="0"/>
          <w:numId w:val="5"/>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JPC  Results ……………………………</w:t>
      </w:r>
      <w:r w:rsidR="00545BF7" w:rsidRPr="006F0D62">
        <w:rPr>
          <w:rFonts w:ascii="Comic Sans MS" w:hAnsi="Comic Sans MS" w:cs="Helvetica-Bold"/>
          <w:bCs/>
          <w:sz w:val="44"/>
          <w:szCs w:val="44"/>
          <w:lang w:val="en-US"/>
        </w:rPr>
        <w:t>………………………</w:t>
      </w:r>
      <w:r w:rsidR="00706903"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32</w:t>
      </w:r>
    </w:p>
    <w:p w:rsidR="00545BF7" w:rsidRPr="006F0D62" w:rsidRDefault="00DB7D2A" w:rsidP="00DB7D2A">
      <w:pPr>
        <w:pStyle w:val="ListParagraph"/>
        <w:numPr>
          <w:ilvl w:val="0"/>
          <w:numId w:val="6"/>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Development Impact………………………</w:t>
      </w:r>
      <w:r w:rsidR="00545BF7"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33</w:t>
      </w:r>
    </w:p>
    <w:p w:rsidR="00545BF7" w:rsidRPr="006F0D62" w:rsidRDefault="00DB7D2A" w:rsidP="00DB7D2A">
      <w:pPr>
        <w:pStyle w:val="ListParagraph"/>
        <w:numPr>
          <w:ilvl w:val="0"/>
          <w:numId w:val="6"/>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Program Results…………………………</w:t>
      </w:r>
      <w:r w:rsidR="00545BF7"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8A7B09"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34</w:t>
      </w:r>
    </w:p>
    <w:p w:rsidR="00545BF7" w:rsidRPr="006F0D62" w:rsidRDefault="00545BF7" w:rsidP="00DB7D2A">
      <w:pPr>
        <w:pStyle w:val="ListParagraph"/>
        <w:numPr>
          <w:ilvl w:val="0"/>
          <w:numId w:val="6"/>
        </w:numPr>
        <w:ind w:left="1776"/>
        <w:jc w:val="both"/>
        <w:rPr>
          <w:rFonts w:ascii="Comic Sans MS" w:hAnsi="Comic Sans MS" w:cs="Helvetica-Bold"/>
          <w:bCs/>
          <w:sz w:val="44"/>
          <w:szCs w:val="44"/>
          <w:lang w:val="en-US"/>
        </w:rPr>
      </w:pPr>
      <w:r w:rsidRPr="006F0D62">
        <w:rPr>
          <w:rFonts w:ascii="Comic Sans MS" w:hAnsi="Comic Sans MS" w:cs="Helvetica-Bold"/>
          <w:bCs/>
          <w:sz w:val="44"/>
          <w:szCs w:val="44"/>
          <w:lang w:val="en-US"/>
        </w:rPr>
        <w:t>Ins</w:t>
      </w:r>
      <w:r w:rsidR="00DB7D2A" w:rsidRPr="006F0D62">
        <w:rPr>
          <w:rFonts w:ascii="Comic Sans MS" w:hAnsi="Comic Sans MS" w:cs="Helvetica-Bold"/>
          <w:bCs/>
          <w:sz w:val="44"/>
          <w:szCs w:val="44"/>
          <w:lang w:val="en-US"/>
        </w:rPr>
        <w:t>titutional Effectiveness………………</w:t>
      </w:r>
      <w:r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731924"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35</w:t>
      </w:r>
    </w:p>
    <w:p w:rsidR="00545BF7" w:rsidRPr="006F0D62" w:rsidRDefault="00545BF7" w:rsidP="00DB7D2A">
      <w:pPr>
        <w:pStyle w:val="ListParagraph"/>
        <w:numPr>
          <w:ilvl w:val="0"/>
          <w:numId w:val="5"/>
        </w:numPr>
        <w:ind w:left="1428"/>
        <w:jc w:val="both"/>
        <w:rPr>
          <w:rFonts w:ascii="Comic Sans MS" w:hAnsi="Comic Sans MS" w:cs="Helvetica-Bold"/>
          <w:bCs/>
          <w:sz w:val="44"/>
          <w:szCs w:val="44"/>
          <w:lang w:val="en-US"/>
        </w:rPr>
      </w:pPr>
      <w:r w:rsidRPr="006F0D62">
        <w:rPr>
          <w:rFonts w:ascii="Comic Sans MS" w:hAnsi="Comic Sans MS" w:cs="Helvetica-Bold"/>
          <w:bCs/>
          <w:sz w:val="44"/>
          <w:szCs w:val="44"/>
          <w:lang w:val="en-US"/>
        </w:rPr>
        <w:t>Monitoring, Evaluation and Reporting……………</w:t>
      </w:r>
      <w:r w:rsidR="00DB7D2A" w:rsidRPr="006F0D62">
        <w:rPr>
          <w:rFonts w:ascii="Comic Sans MS" w:hAnsi="Comic Sans MS" w:cs="Helvetica-Bold"/>
          <w:bCs/>
          <w:sz w:val="44"/>
          <w:szCs w:val="44"/>
          <w:lang w:val="en-US"/>
        </w:rPr>
        <w:t>…</w:t>
      </w:r>
      <w:r w:rsidR="00D13C07" w:rsidRPr="006F0D62">
        <w:rPr>
          <w:rFonts w:ascii="Comic Sans MS" w:hAnsi="Comic Sans MS" w:cs="Helvetica-Bold"/>
          <w:bCs/>
          <w:sz w:val="44"/>
          <w:szCs w:val="44"/>
          <w:lang w:val="en-US"/>
        </w:rPr>
        <w:t>…</w:t>
      </w:r>
      <w:r w:rsidR="00731924" w:rsidRPr="006F0D62">
        <w:rPr>
          <w:rFonts w:ascii="Comic Sans MS" w:hAnsi="Comic Sans MS" w:cs="Helvetica-Bold"/>
          <w:bCs/>
          <w:sz w:val="44"/>
          <w:szCs w:val="44"/>
          <w:lang w:val="en-US"/>
        </w:rPr>
        <w:t>…..</w:t>
      </w:r>
      <w:r w:rsidR="00706903" w:rsidRPr="006F0D62">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w:t>
      </w:r>
      <w:r w:rsidR="006F0D62">
        <w:rPr>
          <w:rFonts w:ascii="Comic Sans MS" w:hAnsi="Comic Sans MS" w:cs="Helvetica-Bold"/>
          <w:bCs/>
          <w:sz w:val="44"/>
          <w:szCs w:val="44"/>
          <w:lang w:val="en-US"/>
        </w:rPr>
        <w:t>.</w:t>
      </w:r>
      <w:r w:rsidR="009C4AE5">
        <w:rPr>
          <w:rFonts w:ascii="Comic Sans MS" w:hAnsi="Comic Sans MS" w:cs="Helvetica-Bold"/>
          <w:bCs/>
          <w:sz w:val="44"/>
          <w:szCs w:val="44"/>
          <w:lang w:val="en-US"/>
        </w:rPr>
        <w:t>36</w:t>
      </w:r>
    </w:p>
    <w:p w:rsidR="00731924" w:rsidRPr="006F0D62" w:rsidRDefault="00731924" w:rsidP="00731924">
      <w:pPr>
        <w:pStyle w:val="ListParagraph"/>
        <w:ind w:left="1428"/>
        <w:rPr>
          <w:rFonts w:ascii="Comic Sans MS" w:hAnsi="Comic Sans MS" w:cs="Helvetica-Bold"/>
          <w:bCs/>
          <w:sz w:val="44"/>
          <w:szCs w:val="4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9"/>
      </w:tblGrid>
      <w:tr w:rsidR="000A07C6" w:rsidRPr="00FF4D35" w:rsidTr="003E69BE">
        <w:tc>
          <w:tcPr>
            <w:tcW w:w="13455" w:type="dxa"/>
            <w:shd w:val="clear" w:color="auto" w:fill="C2D69B"/>
          </w:tcPr>
          <w:p w:rsidR="000A07C6" w:rsidRPr="00FF4D35" w:rsidRDefault="00545BF7" w:rsidP="00FF4D35">
            <w:pPr>
              <w:pStyle w:val="ListParagraph"/>
              <w:numPr>
                <w:ilvl w:val="0"/>
                <w:numId w:val="7"/>
              </w:numPr>
              <w:autoSpaceDE w:val="0"/>
              <w:autoSpaceDN w:val="0"/>
              <w:adjustRightInd w:val="0"/>
              <w:spacing w:after="0" w:line="240" w:lineRule="auto"/>
              <w:jc w:val="center"/>
              <w:rPr>
                <w:rFonts w:ascii="Comic Sans MS" w:hAnsi="Comic Sans MS"/>
                <w:b/>
                <w:sz w:val="56"/>
                <w:szCs w:val="56"/>
                <w:lang w:val="en-US"/>
              </w:rPr>
            </w:pPr>
            <w:r w:rsidRPr="00FF4D35">
              <w:rPr>
                <w:rFonts w:ascii="Comic Sans MS" w:hAnsi="Comic Sans MS" w:cs="Helvetica-Bold"/>
                <w:b/>
                <w:bCs/>
                <w:color w:val="0070C0"/>
                <w:sz w:val="44"/>
                <w:szCs w:val="44"/>
                <w:lang w:val="en-US"/>
              </w:rPr>
              <w:lastRenderedPageBreak/>
              <w:br w:type="page"/>
            </w:r>
            <w:r w:rsidR="000A07C6" w:rsidRPr="00FF4D35">
              <w:rPr>
                <w:rFonts w:ascii="Comic Sans MS" w:hAnsi="Comic Sans MS"/>
                <w:b/>
                <w:sz w:val="56"/>
                <w:szCs w:val="56"/>
                <w:lang w:val="en-US"/>
              </w:rPr>
              <w:t>Introduction</w:t>
            </w:r>
          </w:p>
        </w:tc>
      </w:tr>
    </w:tbl>
    <w:p w:rsidR="005018A6" w:rsidRDefault="005018A6" w:rsidP="00AC1DEC">
      <w:pPr>
        <w:spacing w:line="360" w:lineRule="auto"/>
        <w:jc w:val="both"/>
        <w:rPr>
          <w:rFonts w:ascii="Comic Sans MS" w:hAnsi="Comic Sans MS"/>
          <w:sz w:val="28"/>
          <w:szCs w:val="28"/>
          <w:lang w:val="en-US"/>
        </w:rPr>
      </w:pPr>
    </w:p>
    <w:p w:rsidR="00AC1DEC" w:rsidRPr="00DB7D2A" w:rsidRDefault="00AC1DEC"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The Justice and Peace Commission of the Archdiocese of Bamenda (JPC) was established in December 2002 and is part of the universal network of the Pontifical Council for Justice and Peace</w:t>
      </w:r>
      <w:r w:rsidR="00A078FF">
        <w:rPr>
          <w:rFonts w:ascii="Comic Sans MS" w:hAnsi="Comic Sans MS"/>
          <w:sz w:val="28"/>
          <w:szCs w:val="28"/>
          <w:lang w:val="en-US"/>
        </w:rPr>
        <w:t>, including at continental level, the Justice</w:t>
      </w:r>
      <w:r w:rsidR="00316CEB">
        <w:rPr>
          <w:rFonts w:ascii="Comic Sans MS" w:hAnsi="Comic Sans MS"/>
          <w:sz w:val="28"/>
          <w:szCs w:val="28"/>
          <w:lang w:val="en-US"/>
        </w:rPr>
        <w:t>,</w:t>
      </w:r>
      <w:r w:rsidR="00A078FF">
        <w:rPr>
          <w:rFonts w:ascii="Comic Sans MS" w:hAnsi="Comic Sans MS"/>
          <w:sz w:val="28"/>
          <w:szCs w:val="28"/>
          <w:lang w:val="en-US"/>
        </w:rPr>
        <w:t xml:space="preserve"> Peace and Good Governance Department of the Symposium of Episcopal Conferences of Africa and Madagascar</w:t>
      </w:r>
      <w:r w:rsidR="00316CEB">
        <w:rPr>
          <w:rFonts w:ascii="Comic Sans MS" w:hAnsi="Comic Sans MS"/>
          <w:sz w:val="28"/>
          <w:szCs w:val="28"/>
          <w:lang w:val="en-US"/>
        </w:rPr>
        <w:t>, (ACERAC);</w:t>
      </w:r>
      <w:r w:rsidR="00A078FF">
        <w:rPr>
          <w:rFonts w:ascii="Comic Sans MS" w:hAnsi="Comic Sans MS"/>
          <w:sz w:val="28"/>
          <w:szCs w:val="28"/>
          <w:lang w:val="en-US"/>
        </w:rPr>
        <w:t xml:space="preserve"> the </w:t>
      </w:r>
      <w:r w:rsidR="00316CEB">
        <w:rPr>
          <w:rFonts w:ascii="Comic Sans MS" w:hAnsi="Comic Sans MS"/>
          <w:sz w:val="28"/>
          <w:szCs w:val="28"/>
          <w:lang w:val="en-US"/>
        </w:rPr>
        <w:t>Justice and Peace Departments at regional level, the Association of Episcopal Commissions in the Central African Republic and at national level the Episcopal Conference of Cameroon</w:t>
      </w:r>
      <w:r w:rsidRPr="00DB7D2A">
        <w:rPr>
          <w:rFonts w:ascii="Comic Sans MS" w:hAnsi="Comic Sans MS"/>
          <w:sz w:val="28"/>
          <w:szCs w:val="28"/>
          <w:lang w:val="en-US"/>
        </w:rPr>
        <w:t xml:space="preserve">. </w:t>
      </w:r>
      <w:r w:rsidR="00316CEB">
        <w:rPr>
          <w:rFonts w:ascii="Comic Sans MS" w:hAnsi="Comic Sans MS"/>
          <w:sz w:val="28"/>
          <w:szCs w:val="28"/>
          <w:lang w:val="en-US"/>
        </w:rPr>
        <w:t>The Justice and Peace Commission of the Archdiocese of Bamenda strictly observes the mandate assigned to the Pontifical Council for Justice and P</w:t>
      </w:r>
      <w:r w:rsidRPr="00DB7D2A">
        <w:rPr>
          <w:rFonts w:ascii="Comic Sans MS" w:hAnsi="Comic Sans MS"/>
          <w:sz w:val="28"/>
          <w:szCs w:val="28"/>
          <w:lang w:val="en-US"/>
        </w:rPr>
        <w:t>eace established by Pope Paul VI on January 6</w:t>
      </w:r>
      <w:r w:rsidRPr="00DB7D2A">
        <w:rPr>
          <w:rFonts w:ascii="Comic Sans MS" w:hAnsi="Comic Sans MS"/>
          <w:sz w:val="28"/>
          <w:szCs w:val="28"/>
          <w:vertAlign w:val="superscript"/>
          <w:lang w:val="en-US"/>
        </w:rPr>
        <w:t>th</w:t>
      </w:r>
      <w:r w:rsidRPr="00DB7D2A">
        <w:rPr>
          <w:rFonts w:ascii="Comic Sans MS" w:hAnsi="Comic Sans MS"/>
          <w:sz w:val="28"/>
          <w:szCs w:val="28"/>
          <w:lang w:val="en-US"/>
        </w:rPr>
        <w:t xml:space="preserve"> 1967</w:t>
      </w:r>
      <w:r w:rsidR="00316CEB">
        <w:rPr>
          <w:rFonts w:ascii="Comic Sans MS" w:hAnsi="Comic Sans MS"/>
          <w:sz w:val="28"/>
          <w:szCs w:val="28"/>
          <w:lang w:val="en-US"/>
        </w:rPr>
        <w:t xml:space="preserve">, which reads inter alia, </w:t>
      </w:r>
      <w:r w:rsidRPr="00DB7D2A">
        <w:rPr>
          <w:rFonts w:ascii="Comic Sans MS" w:hAnsi="Comic Sans MS"/>
          <w:sz w:val="28"/>
          <w:szCs w:val="28"/>
          <w:lang w:val="en-US"/>
        </w:rPr>
        <w:t>to: promote justice and peace in the world, i</w:t>
      </w:r>
      <w:r w:rsidR="00DB4E7F" w:rsidRPr="00DB7D2A">
        <w:rPr>
          <w:rFonts w:ascii="Comic Sans MS" w:hAnsi="Comic Sans MS"/>
          <w:sz w:val="28"/>
          <w:szCs w:val="28"/>
          <w:lang w:val="en-US"/>
        </w:rPr>
        <w:t>n the light of the Gospel and</w:t>
      </w:r>
      <w:r w:rsidR="00316CEB">
        <w:rPr>
          <w:rFonts w:ascii="Comic Sans MS" w:hAnsi="Comic Sans MS"/>
          <w:sz w:val="28"/>
          <w:szCs w:val="28"/>
          <w:lang w:val="en-US"/>
        </w:rPr>
        <w:t xml:space="preserve"> the Social T</w:t>
      </w:r>
      <w:r w:rsidRPr="00DB7D2A">
        <w:rPr>
          <w:rFonts w:ascii="Comic Sans MS" w:hAnsi="Comic Sans MS"/>
          <w:sz w:val="28"/>
          <w:szCs w:val="28"/>
          <w:lang w:val="en-US"/>
        </w:rPr>
        <w:t>eaching of the Church; deepen the social doctrine of the Church and attempt to make it widely known and applied, both by individuals an</w:t>
      </w:r>
      <w:r w:rsidR="00316CEB">
        <w:rPr>
          <w:rFonts w:ascii="Comic Sans MS" w:hAnsi="Comic Sans MS"/>
          <w:sz w:val="28"/>
          <w:szCs w:val="28"/>
          <w:lang w:val="en-US"/>
        </w:rPr>
        <w:t>d communities;</w:t>
      </w:r>
      <w:r w:rsidRPr="00DB7D2A">
        <w:rPr>
          <w:rFonts w:ascii="Comic Sans MS" w:hAnsi="Comic Sans MS"/>
          <w:sz w:val="28"/>
          <w:szCs w:val="28"/>
          <w:lang w:val="en-US"/>
        </w:rPr>
        <w:t xml:space="preserve"> promote the development of peoples and protect human rights; foster relations with Catholic organizations and other bodies, be they Catholic or not, that are sincerely committed to the promotion of the values of justice and peace in the world. </w:t>
      </w:r>
    </w:p>
    <w:p w:rsidR="008F3EF9" w:rsidRPr="00DB7D2A" w:rsidRDefault="00AC1DEC"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lastRenderedPageBreak/>
        <w:t>The</w:t>
      </w:r>
      <w:r w:rsidR="007810B1">
        <w:rPr>
          <w:rFonts w:ascii="Comic Sans MS" w:hAnsi="Comic Sans MS"/>
          <w:sz w:val="28"/>
          <w:szCs w:val="28"/>
          <w:lang w:val="en-US"/>
        </w:rPr>
        <w:t xml:space="preserve"> A</w:t>
      </w:r>
      <w:r w:rsidR="0087629B">
        <w:rPr>
          <w:rFonts w:ascii="Comic Sans MS" w:hAnsi="Comic Sans MS"/>
          <w:sz w:val="28"/>
          <w:szCs w:val="28"/>
          <w:lang w:val="en-US"/>
        </w:rPr>
        <w:t>rchdiocese of Bamenda is the Ecclesiastical Seat of the P</w:t>
      </w:r>
      <w:r w:rsidR="00316CEB">
        <w:rPr>
          <w:rFonts w:ascii="Comic Sans MS" w:hAnsi="Comic Sans MS"/>
          <w:sz w:val="28"/>
          <w:szCs w:val="28"/>
          <w:lang w:val="en-US"/>
        </w:rPr>
        <w:t>rovince of Bamenda, with the D</w:t>
      </w:r>
      <w:r w:rsidRPr="00DB7D2A">
        <w:rPr>
          <w:rFonts w:ascii="Comic Sans MS" w:hAnsi="Comic Sans MS"/>
          <w:sz w:val="28"/>
          <w:szCs w:val="28"/>
          <w:lang w:val="en-US"/>
        </w:rPr>
        <w:t xml:space="preserve">ioceses of </w:t>
      </w:r>
      <w:proofErr w:type="spellStart"/>
      <w:r w:rsidRPr="00DB7D2A">
        <w:rPr>
          <w:rFonts w:ascii="Comic Sans MS" w:hAnsi="Comic Sans MS"/>
          <w:sz w:val="28"/>
          <w:szCs w:val="28"/>
          <w:lang w:val="en-US"/>
        </w:rPr>
        <w:t>Mamfe</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Kumbo</w:t>
      </w:r>
      <w:proofErr w:type="spellEnd"/>
      <w:r w:rsidR="002A4571" w:rsidRPr="00DB7D2A">
        <w:rPr>
          <w:rFonts w:ascii="Comic Sans MS" w:hAnsi="Comic Sans MS"/>
          <w:sz w:val="28"/>
          <w:szCs w:val="28"/>
          <w:lang w:val="en-US"/>
        </w:rPr>
        <w:t xml:space="preserve"> and</w:t>
      </w:r>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Buea</w:t>
      </w:r>
      <w:proofErr w:type="spellEnd"/>
      <w:r w:rsidRPr="00DB7D2A">
        <w:rPr>
          <w:rFonts w:ascii="Comic Sans MS" w:hAnsi="Comic Sans MS"/>
          <w:sz w:val="28"/>
          <w:szCs w:val="28"/>
          <w:lang w:val="en-US"/>
        </w:rPr>
        <w:t xml:space="preserve"> within its jurisdiction. </w:t>
      </w:r>
      <w:r w:rsidR="00316CEB">
        <w:rPr>
          <w:rFonts w:ascii="Comic Sans MS" w:hAnsi="Comic Sans MS"/>
          <w:sz w:val="28"/>
          <w:szCs w:val="28"/>
          <w:lang w:val="en-US"/>
        </w:rPr>
        <w:t>The A</w:t>
      </w:r>
      <w:r w:rsidR="00F93598" w:rsidRPr="00DB7D2A">
        <w:rPr>
          <w:rFonts w:ascii="Comic Sans MS" w:hAnsi="Comic Sans MS"/>
          <w:sz w:val="28"/>
          <w:szCs w:val="28"/>
          <w:lang w:val="en-US"/>
        </w:rPr>
        <w:t xml:space="preserve">rchdiocese of Bamenda comprises of 40 parishes all grouped into six deaneries for pastoral convenience. These parishes are located in </w:t>
      </w:r>
      <w:r w:rsidR="0087629B">
        <w:rPr>
          <w:rFonts w:ascii="Comic Sans MS" w:hAnsi="Comic Sans MS"/>
          <w:sz w:val="28"/>
          <w:szCs w:val="28"/>
          <w:lang w:val="en-US"/>
        </w:rPr>
        <w:t xml:space="preserve">5 out of 7 divisions; </w:t>
      </w:r>
      <w:proofErr w:type="spellStart"/>
      <w:r w:rsidR="00F93598" w:rsidRPr="00DB7D2A">
        <w:rPr>
          <w:rFonts w:ascii="Comic Sans MS" w:hAnsi="Comic Sans MS"/>
          <w:sz w:val="28"/>
          <w:szCs w:val="28"/>
          <w:lang w:val="en-US"/>
        </w:rPr>
        <w:t>Mezam</w:t>
      </w:r>
      <w:proofErr w:type="spellEnd"/>
      <w:r w:rsidR="00F93598" w:rsidRPr="00DB7D2A">
        <w:rPr>
          <w:rFonts w:ascii="Comic Sans MS" w:hAnsi="Comic Sans MS"/>
          <w:sz w:val="28"/>
          <w:szCs w:val="28"/>
          <w:lang w:val="en-US"/>
        </w:rPr>
        <w:t xml:space="preserve">, </w:t>
      </w:r>
      <w:proofErr w:type="spellStart"/>
      <w:r w:rsidR="00F93598" w:rsidRPr="00DB7D2A">
        <w:rPr>
          <w:rFonts w:ascii="Comic Sans MS" w:hAnsi="Comic Sans MS"/>
          <w:sz w:val="28"/>
          <w:szCs w:val="28"/>
          <w:lang w:val="en-US"/>
        </w:rPr>
        <w:t>Boyo</w:t>
      </w:r>
      <w:proofErr w:type="spellEnd"/>
      <w:r w:rsidR="00F93598" w:rsidRPr="00DB7D2A">
        <w:rPr>
          <w:rFonts w:ascii="Comic Sans MS" w:hAnsi="Comic Sans MS"/>
          <w:sz w:val="28"/>
          <w:szCs w:val="28"/>
          <w:lang w:val="en-US"/>
        </w:rPr>
        <w:t xml:space="preserve">, </w:t>
      </w:r>
      <w:proofErr w:type="spellStart"/>
      <w:r w:rsidR="00F93598" w:rsidRPr="00DB7D2A">
        <w:rPr>
          <w:rFonts w:ascii="Comic Sans MS" w:hAnsi="Comic Sans MS"/>
          <w:sz w:val="28"/>
          <w:szCs w:val="28"/>
          <w:lang w:val="en-US"/>
        </w:rPr>
        <w:t>Momo</w:t>
      </w:r>
      <w:proofErr w:type="spellEnd"/>
      <w:r w:rsidR="00F93598" w:rsidRPr="00DB7D2A">
        <w:rPr>
          <w:rFonts w:ascii="Comic Sans MS" w:hAnsi="Comic Sans MS"/>
          <w:sz w:val="28"/>
          <w:szCs w:val="28"/>
          <w:lang w:val="en-US"/>
        </w:rPr>
        <w:t xml:space="preserve">, </w:t>
      </w:r>
      <w:proofErr w:type="spellStart"/>
      <w:r w:rsidR="00F93598" w:rsidRPr="00DB7D2A">
        <w:rPr>
          <w:rFonts w:ascii="Comic Sans MS" w:hAnsi="Comic Sans MS"/>
          <w:sz w:val="28"/>
          <w:szCs w:val="28"/>
          <w:lang w:val="en-US"/>
        </w:rPr>
        <w:t>Menchum</w:t>
      </w:r>
      <w:proofErr w:type="spellEnd"/>
      <w:r w:rsidR="00F93598" w:rsidRPr="00DB7D2A">
        <w:rPr>
          <w:rFonts w:ascii="Comic Sans MS" w:hAnsi="Comic Sans MS"/>
          <w:sz w:val="28"/>
          <w:szCs w:val="28"/>
          <w:lang w:val="en-US"/>
        </w:rPr>
        <w:t xml:space="preserve"> and </w:t>
      </w:r>
      <w:proofErr w:type="spellStart"/>
      <w:r w:rsidR="00F93598" w:rsidRPr="00DB7D2A">
        <w:rPr>
          <w:rFonts w:ascii="Comic Sans MS" w:hAnsi="Comic Sans MS"/>
          <w:sz w:val="28"/>
          <w:szCs w:val="28"/>
          <w:lang w:val="en-US"/>
        </w:rPr>
        <w:t>Ngokentunjia</w:t>
      </w:r>
      <w:proofErr w:type="spellEnd"/>
      <w:r w:rsidR="00F93598" w:rsidRPr="00DB7D2A">
        <w:rPr>
          <w:rFonts w:ascii="Comic Sans MS" w:hAnsi="Comic Sans MS"/>
          <w:sz w:val="28"/>
          <w:szCs w:val="28"/>
          <w:lang w:val="en-US"/>
        </w:rPr>
        <w:t xml:space="preserve"> in the North West region of Cameroon.  </w:t>
      </w:r>
      <w:r w:rsidR="00953184" w:rsidRPr="00DB7D2A">
        <w:rPr>
          <w:rFonts w:ascii="Comic Sans MS" w:hAnsi="Comic Sans MS"/>
          <w:sz w:val="28"/>
          <w:szCs w:val="28"/>
          <w:lang w:val="en-US"/>
        </w:rPr>
        <w:t>The Archbishop, His Grace Corneli</w:t>
      </w:r>
      <w:r w:rsidR="00316CEB">
        <w:rPr>
          <w:rFonts w:ascii="Comic Sans MS" w:hAnsi="Comic Sans MS"/>
          <w:sz w:val="28"/>
          <w:szCs w:val="28"/>
          <w:lang w:val="en-US"/>
        </w:rPr>
        <w:t>us FONTEM ESUA is endowed with E</w:t>
      </w:r>
      <w:r w:rsidR="00953184" w:rsidRPr="00DB7D2A">
        <w:rPr>
          <w:rFonts w:ascii="Comic Sans MS" w:hAnsi="Comic Sans MS"/>
          <w:sz w:val="28"/>
          <w:szCs w:val="28"/>
          <w:lang w:val="en-US"/>
        </w:rPr>
        <w:t xml:space="preserve">cclesiastical responsibility assisted by a </w:t>
      </w:r>
      <w:proofErr w:type="spellStart"/>
      <w:r w:rsidR="00953184" w:rsidRPr="00DB7D2A">
        <w:rPr>
          <w:rFonts w:ascii="Comic Sans MS" w:hAnsi="Comic Sans MS"/>
          <w:sz w:val="28"/>
          <w:szCs w:val="28"/>
          <w:lang w:val="en-US"/>
        </w:rPr>
        <w:t>suffragan</w:t>
      </w:r>
      <w:proofErr w:type="spellEnd"/>
      <w:r w:rsidR="00953184" w:rsidRPr="00DB7D2A">
        <w:rPr>
          <w:rFonts w:ascii="Comic Sans MS" w:hAnsi="Comic Sans MS"/>
          <w:sz w:val="28"/>
          <w:szCs w:val="28"/>
          <w:lang w:val="en-US"/>
        </w:rPr>
        <w:t xml:space="preserve"> Bishop Mgr. </w:t>
      </w:r>
      <w:proofErr w:type="spellStart"/>
      <w:r w:rsidR="00953184" w:rsidRPr="00DB7D2A">
        <w:rPr>
          <w:rFonts w:ascii="Comic Sans MS" w:hAnsi="Comic Sans MS"/>
          <w:sz w:val="28"/>
          <w:szCs w:val="28"/>
          <w:lang w:val="en-US"/>
        </w:rPr>
        <w:t>Agapitus</w:t>
      </w:r>
      <w:proofErr w:type="spellEnd"/>
      <w:r w:rsidR="00953184" w:rsidRPr="00DB7D2A">
        <w:rPr>
          <w:rFonts w:ascii="Comic Sans MS" w:hAnsi="Comic Sans MS"/>
          <w:sz w:val="28"/>
          <w:szCs w:val="28"/>
          <w:lang w:val="en-US"/>
        </w:rPr>
        <w:t xml:space="preserve"> NFON, appointed by the Holy See as the Auxiliary Bishop.</w:t>
      </w:r>
      <w:r w:rsidR="008F3EF9" w:rsidRPr="00DB7D2A">
        <w:rPr>
          <w:rFonts w:ascii="Comic Sans MS" w:hAnsi="Comic Sans MS"/>
          <w:sz w:val="28"/>
          <w:szCs w:val="28"/>
          <w:lang w:val="en-US"/>
        </w:rPr>
        <w:t xml:space="preserve">          </w:t>
      </w:r>
    </w:p>
    <w:p w:rsidR="004E7959" w:rsidRPr="00DB7D2A" w:rsidRDefault="002A4571"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The Justi</w:t>
      </w:r>
      <w:r w:rsidR="00647831">
        <w:rPr>
          <w:rFonts w:ascii="Comic Sans MS" w:hAnsi="Comic Sans MS"/>
          <w:sz w:val="28"/>
          <w:szCs w:val="28"/>
          <w:lang w:val="en-US"/>
        </w:rPr>
        <w:t>ce and Peace Commission of the A</w:t>
      </w:r>
      <w:r w:rsidRPr="00DB7D2A">
        <w:rPr>
          <w:rFonts w:ascii="Comic Sans MS" w:hAnsi="Comic Sans MS"/>
          <w:sz w:val="28"/>
          <w:szCs w:val="28"/>
          <w:lang w:val="en-US"/>
        </w:rPr>
        <w:t>rchdiocese of Bamenda works in compliance with the Provincial Pastoral Plan which presents an organic, systematic, coordinated and united vision of pastoral action geared towards fostering the growth of th</w:t>
      </w:r>
      <w:r w:rsidR="00647831">
        <w:rPr>
          <w:rFonts w:ascii="Comic Sans MS" w:hAnsi="Comic Sans MS"/>
          <w:sz w:val="28"/>
          <w:szCs w:val="28"/>
          <w:lang w:val="en-US"/>
        </w:rPr>
        <w:t>e Church in the Ecclesiastical P</w:t>
      </w:r>
      <w:r w:rsidRPr="00DB7D2A">
        <w:rPr>
          <w:rFonts w:ascii="Comic Sans MS" w:hAnsi="Comic Sans MS"/>
          <w:sz w:val="28"/>
          <w:szCs w:val="28"/>
          <w:lang w:val="en-US"/>
        </w:rPr>
        <w:t xml:space="preserve">rovince. </w:t>
      </w:r>
      <w:r w:rsidR="00647831">
        <w:rPr>
          <w:rFonts w:ascii="Comic Sans MS" w:hAnsi="Comic Sans MS"/>
          <w:sz w:val="28"/>
          <w:szCs w:val="28"/>
          <w:lang w:val="en-US"/>
        </w:rPr>
        <w:t>The Provincial P</w:t>
      </w:r>
      <w:r w:rsidR="00F93598" w:rsidRPr="00DB7D2A">
        <w:rPr>
          <w:rFonts w:ascii="Comic Sans MS" w:hAnsi="Comic Sans MS"/>
          <w:sz w:val="28"/>
          <w:szCs w:val="28"/>
          <w:lang w:val="en-US"/>
        </w:rPr>
        <w:t>astor</w:t>
      </w:r>
      <w:r w:rsidR="00647831">
        <w:rPr>
          <w:rFonts w:ascii="Comic Sans MS" w:hAnsi="Comic Sans MS"/>
          <w:sz w:val="28"/>
          <w:szCs w:val="28"/>
          <w:lang w:val="en-US"/>
        </w:rPr>
        <w:t>al P</w:t>
      </w:r>
      <w:r w:rsidR="00F93598" w:rsidRPr="00DB7D2A">
        <w:rPr>
          <w:rFonts w:ascii="Comic Sans MS" w:hAnsi="Comic Sans MS"/>
          <w:sz w:val="28"/>
          <w:szCs w:val="28"/>
          <w:lang w:val="en-US"/>
        </w:rPr>
        <w:t xml:space="preserve">lan has conceived 19 commissions, justice and peace inclusive for purposes of evangelization. </w:t>
      </w:r>
      <w:r w:rsidRPr="00DB7D2A">
        <w:rPr>
          <w:rFonts w:ascii="Comic Sans MS" w:hAnsi="Comic Sans MS"/>
          <w:sz w:val="28"/>
          <w:szCs w:val="28"/>
          <w:lang w:val="en-US"/>
        </w:rPr>
        <w:t xml:space="preserve">Pastoral action is transmitted through a </w:t>
      </w:r>
      <w:r w:rsidR="00647831" w:rsidRPr="00DB7D2A">
        <w:rPr>
          <w:rFonts w:ascii="Comic Sans MS" w:hAnsi="Comic Sans MS"/>
          <w:sz w:val="28"/>
          <w:szCs w:val="28"/>
          <w:lang w:val="en-US"/>
        </w:rPr>
        <w:t>well-defined</w:t>
      </w:r>
      <w:r w:rsidRPr="00DB7D2A">
        <w:rPr>
          <w:rFonts w:ascii="Comic Sans MS" w:hAnsi="Comic Sans MS"/>
          <w:sz w:val="28"/>
          <w:szCs w:val="28"/>
          <w:lang w:val="en-US"/>
        </w:rPr>
        <w:t xml:space="preserve"> structure, from the Small Christian Community, to the Mission Station, Parish, Deanery and Archdiocese. In its mission of evangelization the Catholic Church reaches out to Christians as well as </w:t>
      </w:r>
      <w:r w:rsidR="00647831" w:rsidRPr="00DB7D2A">
        <w:rPr>
          <w:rFonts w:ascii="Comic Sans MS" w:hAnsi="Comic Sans MS"/>
          <w:sz w:val="28"/>
          <w:szCs w:val="28"/>
          <w:lang w:val="en-US"/>
        </w:rPr>
        <w:t>non-Christians</w:t>
      </w:r>
      <w:r w:rsidRPr="00DB7D2A">
        <w:rPr>
          <w:rFonts w:ascii="Comic Sans MS" w:hAnsi="Comic Sans MS"/>
          <w:sz w:val="28"/>
          <w:szCs w:val="28"/>
          <w:lang w:val="en-US"/>
        </w:rPr>
        <w:t xml:space="preserve"> and that is exactly the way the Justice and Peace Commission as a structure of </w:t>
      </w:r>
      <w:r w:rsidR="0036264B" w:rsidRPr="00DB7D2A">
        <w:rPr>
          <w:rFonts w:ascii="Comic Sans MS" w:hAnsi="Comic Sans MS"/>
          <w:sz w:val="28"/>
          <w:szCs w:val="28"/>
          <w:lang w:val="en-US"/>
        </w:rPr>
        <w:t xml:space="preserve">new </w:t>
      </w:r>
      <w:r w:rsidRPr="00DB7D2A">
        <w:rPr>
          <w:rFonts w:ascii="Comic Sans MS" w:hAnsi="Comic Sans MS"/>
          <w:sz w:val="28"/>
          <w:szCs w:val="28"/>
          <w:lang w:val="en-US"/>
        </w:rPr>
        <w:t xml:space="preserve">evangelization carries out </w:t>
      </w:r>
      <w:r w:rsidRPr="00DB7D2A">
        <w:rPr>
          <w:rFonts w:ascii="Comic Sans MS" w:hAnsi="Comic Sans MS"/>
          <w:sz w:val="28"/>
          <w:szCs w:val="28"/>
          <w:lang w:val="en-US"/>
        </w:rPr>
        <w:lastRenderedPageBreak/>
        <w:t>its role.</w:t>
      </w:r>
      <w:r w:rsidR="00647831">
        <w:rPr>
          <w:rFonts w:ascii="Comic Sans MS" w:hAnsi="Comic Sans MS"/>
          <w:sz w:val="28"/>
          <w:szCs w:val="28"/>
          <w:lang w:val="en-US"/>
        </w:rPr>
        <w:t xml:space="preserve"> The C</w:t>
      </w:r>
      <w:r w:rsidR="00953184" w:rsidRPr="00DB7D2A">
        <w:rPr>
          <w:rFonts w:ascii="Comic Sans MS" w:hAnsi="Comic Sans MS"/>
          <w:sz w:val="28"/>
          <w:szCs w:val="28"/>
          <w:lang w:val="en-US"/>
        </w:rPr>
        <w:t>ommission works for the transformation of society in which there is respect for human dignity, equality, peace and sustainable development.</w:t>
      </w:r>
    </w:p>
    <w:p w:rsidR="006946F7" w:rsidRDefault="00647831" w:rsidP="00DB7D2A">
      <w:pPr>
        <w:pStyle w:val="ListParagraph"/>
        <w:numPr>
          <w:ilvl w:val="0"/>
          <w:numId w:val="41"/>
        </w:numPr>
        <w:spacing w:line="360" w:lineRule="auto"/>
        <w:jc w:val="both"/>
        <w:rPr>
          <w:rFonts w:ascii="Comic Sans MS" w:hAnsi="Comic Sans MS"/>
          <w:sz w:val="28"/>
          <w:szCs w:val="28"/>
          <w:lang w:val="en-US"/>
        </w:rPr>
      </w:pPr>
      <w:r>
        <w:rPr>
          <w:rFonts w:ascii="Comic Sans MS" w:hAnsi="Comic Sans MS"/>
          <w:sz w:val="28"/>
          <w:szCs w:val="28"/>
          <w:lang w:val="en-US"/>
        </w:rPr>
        <w:t>According to this Provincial Pastoral P</w:t>
      </w:r>
      <w:r w:rsidR="006946F7" w:rsidRPr="00DB7D2A">
        <w:rPr>
          <w:rFonts w:ascii="Comic Sans MS" w:hAnsi="Comic Sans MS"/>
          <w:sz w:val="28"/>
          <w:szCs w:val="28"/>
          <w:lang w:val="en-US"/>
        </w:rPr>
        <w:t>lan</w:t>
      </w:r>
      <w:r>
        <w:rPr>
          <w:rFonts w:ascii="Comic Sans MS" w:hAnsi="Comic Sans MS"/>
          <w:sz w:val="28"/>
          <w:szCs w:val="28"/>
          <w:lang w:val="en-US"/>
        </w:rPr>
        <w:t>,</w:t>
      </w:r>
      <w:r w:rsidR="006946F7" w:rsidRPr="00DB7D2A">
        <w:rPr>
          <w:rFonts w:ascii="Comic Sans MS" w:hAnsi="Comic Sans MS"/>
          <w:sz w:val="28"/>
          <w:szCs w:val="28"/>
          <w:lang w:val="en-US"/>
        </w:rPr>
        <w:t xml:space="preserve"> the activities of the commission are directed by a technical team composed of a coordinator and office staff. This technical </w:t>
      </w:r>
      <w:r>
        <w:rPr>
          <w:rFonts w:ascii="Comic Sans MS" w:hAnsi="Comic Sans MS"/>
          <w:sz w:val="28"/>
          <w:szCs w:val="28"/>
          <w:lang w:val="en-US"/>
        </w:rPr>
        <w:t>team with the coordinator at its head</w:t>
      </w:r>
      <w:r w:rsidR="006946F7" w:rsidRPr="00DB7D2A">
        <w:rPr>
          <w:rFonts w:ascii="Comic Sans MS" w:hAnsi="Comic Sans MS"/>
          <w:sz w:val="28"/>
          <w:szCs w:val="28"/>
          <w:lang w:val="en-US"/>
        </w:rPr>
        <w:t xml:space="preserve"> is the immediate adviser to the Archbishop on justice and peace matters. For pastoral reasons, the commission is represented in the Small Christian Communities, Missions, Parishes, and Deaneries and at Diocesan level by elected members. These elections are conducted every three years.  </w:t>
      </w:r>
    </w:p>
    <w:p w:rsidR="003E69BE" w:rsidRDefault="003E69BE" w:rsidP="003E69BE">
      <w:pPr>
        <w:pStyle w:val="ListParagraph"/>
        <w:spacing w:line="360" w:lineRule="auto"/>
        <w:jc w:val="both"/>
        <w:rPr>
          <w:rFonts w:ascii="Comic Sans MS" w:hAnsi="Comic Sans MS"/>
          <w:sz w:val="28"/>
          <w:szCs w:val="28"/>
          <w:lang w:val="en-US"/>
        </w:rPr>
      </w:pPr>
    </w:p>
    <w:p w:rsidR="003E69BE" w:rsidRDefault="003E69BE" w:rsidP="003E69BE">
      <w:pPr>
        <w:pStyle w:val="ListParagraph"/>
        <w:spacing w:line="360" w:lineRule="auto"/>
        <w:jc w:val="both"/>
        <w:rPr>
          <w:rFonts w:ascii="Comic Sans MS" w:hAnsi="Comic Sans MS"/>
          <w:sz w:val="28"/>
          <w:szCs w:val="28"/>
          <w:lang w:val="en-US"/>
        </w:rPr>
      </w:pPr>
    </w:p>
    <w:p w:rsidR="003E69BE" w:rsidRDefault="003E69BE" w:rsidP="003E69BE">
      <w:pPr>
        <w:pStyle w:val="ListParagraph"/>
        <w:spacing w:line="360" w:lineRule="auto"/>
        <w:jc w:val="both"/>
        <w:rPr>
          <w:rFonts w:ascii="Comic Sans MS" w:hAnsi="Comic Sans MS"/>
          <w:sz w:val="28"/>
          <w:szCs w:val="28"/>
          <w:lang w:val="en-US"/>
        </w:rPr>
      </w:pPr>
    </w:p>
    <w:p w:rsidR="003E69BE" w:rsidRPr="00DB7D2A" w:rsidRDefault="003E69BE" w:rsidP="003E69BE">
      <w:pPr>
        <w:pStyle w:val="ListParagraph"/>
        <w:spacing w:line="360" w:lineRule="auto"/>
        <w:jc w:val="both"/>
        <w:rPr>
          <w:rFonts w:ascii="Comic Sans MS" w:hAnsi="Comic Sans MS"/>
          <w:sz w:val="28"/>
          <w:szCs w:val="28"/>
          <w:lang w:val="en-US"/>
        </w:rPr>
      </w:pPr>
    </w:p>
    <w:p w:rsidR="001E5B12" w:rsidRDefault="001E5B12">
      <w:pPr>
        <w:spacing w:after="0" w:line="240" w:lineRule="auto"/>
        <w:rPr>
          <w:rFonts w:ascii="Comic Sans MS" w:hAnsi="Comic Sans MS"/>
          <w:sz w:val="28"/>
          <w:szCs w:val="28"/>
          <w:lang w:val="en-US"/>
        </w:rPr>
      </w:pPr>
      <w:r>
        <w:rPr>
          <w:rFonts w:ascii="Comic Sans MS" w:hAnsi="Comic Sans MS"/>
          <w:sz w:val="28"/>
          <w:szCs w:val="2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9"/>
      </w:tblGrid>
      <w:tr w:rsidR="000A07C6" w:rsidRPr="00FF4D35" w:rsidTr="001E5B12">
        <w:trPr>
          <w:trHeight w:val="1250"/>
        </w:trPr>
        <w:tc>
          <w:tcPr>
            <w:tcW w:w="13229" w:type="dxa"/>
            <w:shd w:val="clear" w:color="auto" w:fill="C2D69B"/>
          </w:tcPr>
          <w:p w:rsidR="000A07C6" w:rsidRPr="00FF4D35" w:rsidRDefault="00663227" w:rsidP="00FF4D35">
            <w:pPr>
              <w:spacing w:after="0" w:line="360" w:lineRule="auto"/>
              <w:jc w:val="center"/>
              <w:rPr>
                <w:rFonts w:ascii="Comic Sans MS" w:hAnsi="Comic Sans MS"/>
                <w:sz w:val="56"/>
                <w:szCs w:val="56"/>
                <w:lang w:val="en-GB"/>
              </w:rPr>
            </w:pPr>
            <w:r w:rsidRPr="00FF4D35">
              <w:rPr>
                <w:rFonts w:ascii="Comic Sans MS" w:hAnsi="Comic Sans MS" w:cs="Aharoni"/>
                <w:b/>
                <w:sz w:val="56"/>
                <w:szCs w:val="56"/>
                <w:lang w:val="en-GB"/>
              </w:rPr>
              <w:lastRenderedPageBreak/>
              <w:t>11.</w:t>
            </w:r>
            <w:r w:rsidRPr="00FF4D35">
              <w:rPr>
                <w:rFonts w:ascii="Comic Sans MS" w:hAnsi="Comic Sans MS" w:cs="Aharoni"/>
                <w:b/>
                <w:color w:val="0070C0"/>
                <w:sz w:val="56"/>
                <w:szCs w:val="56"/>
                <w:lang w:val="en-GB"/>
              </w:rPr>
              <w:t xml:space="preserve"> </w:t>
            </w:r>
            <w:r w:rsidR="000A07C6" w:rsidRPr="00FF4D35">
              <w:rPr>
                <w:rFonts w:ascii="Comic Sans MS" w:hAnsi="Comic Sans MS"/>
                <w:b/>
                <w:sz w:val="56"/>
                <w:szCs w:val="56"/>
                <w:lang w:val="en-GB"/>
              </w:rPr>
              <w:t>Context Analysis</w:t>
            </w:r>
          </w:p>
        </w:tc>
      </w:tr>
    </w:tbl>
    <w:p w:rsidR="000A07C6" w:rsidRPr="000A07C6" w:rsidRDefault="000A07C6" w:rsidP="000A07C6">
      <w:pPr>
        <w:spacing w:line="360" w:lineRule="auto"/>
        <w:jc w:val="both"/>
        <w:rPr>
          <w:rFonts w:ascii="Comic Sans MS" w:hAnsi="Comic Sans MS"/>
          <w:sz w:val="28"/>
          <w:szCs w:val="28"/>
          <w:lang w:val="en-GB"/>
        </w:rPr>
      </w:pPr>
    </w:p>
    <w:p w:rsidR="000A07C6" w:rsidRPr="00374961" w:rsidRDefault="000A07C6" w:rsidP="000A07C6">
      <w:pPr>
        <w:spacing w:line="360" w:lineRule="auto"/>
        <w:jc w:val="both"/>
        <w:rPr>
          <w:rFonts w:ascii="Comic Sans MS" w:hAnsi="Comic Sans MS"/>
          <w:b/>
          <w:sz w:val="32"/>
          <w:szCs w:val="32"/>
          <w:u w:val="single"/>
          <w:lang w:val="en-GB"/>
        </w:rPr>
      </w:pPr>
      <w:r w:rsidRPr="00374961">
        <w:rPr>
          <w:rFonts w:ascii="Comic Sans MS" w:hAnsi="Comic Sans MS"/>
          <w:b/>
          <w:sz w:val="32"/>
          <w:szCs w:val="32"/>
          <w:u w:val="single"/>
          <w:lang w:val="en-GB"/>
        </w:rPr>
        <w:t>Geographic</w:t>
      </w:r>
      <w:r w:rsidR="00953184" w:rsidRPr="00374961">
        <w:rPr>
          <w:rFonts w:ascii="Comic Sans MS" w:hAnsi="Comic Sans MS"/>
          <w:b/>
          <w:sz w:val="32"/>
          <w:szCs w:val="32"/>
          <w:u w:val="single"/>
          <w:lang w:val="en-GB"/>
        </w:rPr>
        <w:t>al</w:t>
      </w:r>
      <w:r w:rsidRPr="00374961">
        <w:rPr>
          <w:rFonts w:ascii="Comic Sans MS" w:hAnsi="Comic Sans MS"/>
          <w:b/>
          <w:sz w:val="32"/>
          <w:szCs w:val="32"/>
          <w:u w:val="single"/>
          <w:lang w:val="en-GB"/>
        </w:rPr>
        <w:t xml:space="preserve"> Location</w:t>
      </w:r>
    </w:p>
    <w:p w:rsidR="000A07C6" w:rsidRPr="00DB7D2A" w:rsidRDefault="000A07C6"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GB"/>
        </w:rPr>
        <w:t>The Repu</w:t>
      </w:r>
      <w:r w:rsidR="0087629B">
        <w:rPr>
          <w:rFonts w:ascii="Comic Sans MS" w:hAnsi="Comic Sans MS"/>
          <w:sz w:val="28"/>
          <w:szCs w:val="28"/>
          <w:lang w:val="en-GB"/>
        </w:rPr>
        <w:t>blic of Cameroon is located in C</w:t>
      </w:r>
      <w:r w:rsidRPr="00DB7D2A">
        <w:rPr>
          <w:rFonts w:ascii="Comic Sans MS" w:hAnsi="Comic Sans MS"/>
          <w:sz w:val="28"/>
          <w:szCs w:val="28"/>
          <w:lang w:val="en-GB"/>
        </w:rPr>
        <w:t>entral Africa on the Gulf of</w:t>
      </w:r>
      <w:r w:rsidR="0096655C" w:rsidRPr="00DB7D2A">
        <w:rPr>
          <w:rFonts w:ascii="Comic Sans MS" w:hAnsi="Comic Sans MS"/>
          <w:sz w:val="28"/>
          <w:szCs w:val="28"/>
          <w:lang w:val="en-GB"/>
        </w:rPr>
        <w:t xml:space="preserve"> Guinea. It is bordered to the w</w:t>
      </w:r>
      <w:r w:rsidRPr="00DB7D2A">
        <w:rPr>
          <w:rFonts w:ascii="Comic Sans MS" w:hAnsi="Comic Sans MS"/>
          <w:sz w:val="28"/>
          <w:szCs w:val="28"/>
          <w:lang w:val="en-GB"/>
        </w:rPr>
        <w:t>est by the</w:t>
      </w:r>
      <w:r w:rsidR="0087629B">
        <w:rPr>
          <w:rFonts w:ascii="Comic Sans MS" w:hAnsi="Comic Sans MS"/>
          <w:sz w:val="28"/>
          <w:szCs w:val="28"/>
          <w:lang w:val="en-GB"/>
        </w:rPr>
        <w:t xml:space="preserve"> Federal</w:t>
      </w:r>
      <w:r w:rsidRPr="00DB7D2A">
        <w:rPr>
          <w:rFonts w:ascii="Comic Sans MS" w:hAnsi="Comic Sans MS"/>
          <w:sz w:val="28"/>
          <w:szCs w:val="28"/>
          <w:lang w:val="en-GB"/>
        </w:rPr>
        <w:t xml:space="preserve"> Republic of Nigeria, </w:t>
      </w:r>
      <w:r w:rsidR="00953184" w:rsidRPr="00DB7D2A">
        <w:rPr>
          <w:rFonts w:ascii="Comic Sans MS" w:hAnsi="Comic Sans MS"/>
          <w:sz w:val="28"/>
          <w:szCs w:val="28"/>
          <w:lang w:val="en-GB"/>
        </w:rPr>
        <w:t>t</w:t>
      </w:r>
      <w:r w:rsidRPr="00DB7D2A">
        <w:rPr>
          <w:rFonts w:ascii="Comic Sans MS" w:hAnsi="Comic Sans MS"/>
          <w:sz w:val="28"/>
          <w:szCs w:val="28"/>
          <w:lang w:val="en-GB"/>
        </w:rPr>
        <w:t>o the east by the</w:t>
      </w:r>
      <w:r w:rsidRPr="00DB7D2A">
        <w:rPr>
          <w:rFonts w:ascii="Comic Sans MS" w:hAnsi="Comic Sans MS"/>
          <w:sz w:val="28"/>
          <w:szCs w:val="28"/>
          <w:lang w:val="en-US"/>
        </w:rPr>
        <w:t xml:space="preserve"> Republic of Chad and Central African Republic, to the south by Equatorial Guinea, Gabon and the Republic </w:t>
      </w:r>
      <w:r w:rsidR="0096655C" w:rsidRPr="00DB7D2A">
        <w:rPr>
          <w:rFonts w:ascii="Comic Sans MS" w:hAnsi="Comic Sans MS"/>
          <w:sz w:val="28"/>
          <w:szCs w:val="28"/>
          <w:lang w:val="en-US"/>
        </w:rPr>
        <w:t xml:space="preserve">of </w:t>
      </w:r>
      <w:r w:rsidRPr="00DB7D2A">
        <w:rPr>
          <w:rFonts w:ascii="Comic Sans MS" w:hAnsi="Comic Sans MS"/>
          <w:sz w:val="28"/>
          <w:szCs w:val="28"/>
          <w:lang w:val="en-US"/>
        </w:rPr>
        <w:t xml:space="preserve">Congo and to the north by Lake Chad. The country is divided into ten </w:t>
      </w:r>
      <w:r w:rsidR="00863C3C">
        <w:rPr>
          <w:rFonts w:ascii="Comic Sans MS" w:hAnsi="Comic Sans MS"/>
          <w:sz w:val="28"/>
          <w:szCs w:val="28"/>
          <w:lang w:val="en-US"/>
        </w:rPr>
        <w:t xml:space="preserve">administrative </w:t>
      </w:r>
      <w:r w:rsidRPr="00DB7D2A">
        <w:rPr>
          <w:rFonts w:ascii="Comic Sans MS" w:hAnsi="Comic Sans MS"/>
          <w:sz w:val="28"/>
          <w:szCs w:val="28"/>
          <w:lang w:val="en-US"/>
        </w:rPr>
        <w:t xml:space="preserve">regions.  Yaounde, located in the </w:t>
      </w:r>
      <w:r w:rsidR="00863C3C" w:rsidRPr="00DB7D2A">
        <w:rPr>
          <w:rFonts w:ascii="Comic Sans MS" w:hAnsi="Comic Sans MS"/>
          <w:sz w:val="28"/>
          <w:szCs w:val="28"/>
          <w:lang w:val="en-US"/>
        </w:rPr>
        <w:t>Centre</w:t>
      </w:r>
      <w:r w:rsidRPr="00DB7D2A">
        <w:rPr>
          <w:rFonts w:ascii="Comic Sans MS" w:hAnsi="Comic Sans MS"/>
          <w:sz w:val="28"/>
          <w:szCs w:val="28"/>
          <w:lang w:val="en-US"/>
        </w:rPr>
        <w:t xml:space="preserve"> region is the capital of the country. Each region is headed by an appointed governor. The country is bilingual with French and English as the official languages</w:t>
      </w:r>
      <w:r w:rsidR="00863C3C">
        <w:rPr>
          <w:rFonts w:ascii="Comic Sans MS" w:hAnsi="Comic Sans MS"/>
          <w:sz w:val="28"/>
          <w:szCs w:val="28"/>
          <w:lang w:val="en-US"/>
        </w:rPr>
        <w:t>, which makes for an official bilingual country</w:t>
      </w:r>
      <w:r w:rsidRPr="00DB7D2A">
        <w:rPr>
          <w:rFonts w:ascii="Comic Sans MS" w:hAnsi="Comic Sans MS"/>
          <w:sz w:val="28"/>
          <w:szCs w:val="28"/>
          <w:lang w:val="en-US"/>
        </w:rPr>
        <w:t>. This bilingualism is traced from the vestiges of colonial power at the end of the First World War. The North West and South West Regions are predominantly English speaking while the other 8 regions are predominantly French. The Anglophones are in the minority, population wise. National integration is one of government policies that aim</w:t>
      </w:r>
      <w:r w:rsidR="0087629B">
        <w:rPr>
          <w:rFonts w:ascii="Comic Sans MS" w:hAnsi="Comic Sans MS"/>
          <w:sz w:val="28"/>
          <w:szCs w:val="28"/>
          <w:lang w:val="en-US"/>
        </w:rPr>
        <w:t>s</w:t>
      </w:r>
      <w:r w:rsidRPr="00DB7D2A">
        <w:rPr>
          <w:rFonts w:ascii="Comic Sans MS" w:hAnsi="Comic Sans MS"/>
          <w:sz w:val="28"/>
          <w:szCs w:val="28"/>
          <w:lang w:val="en-US"/>
        </w:rPr>
        <w:t xml:space="preserve"> at bringing unity in diversity. This </w:t>
      </w:r>
      <w:r w:rsidRPr="00DB7D2A">
        <w:rPr>
          <w:rFonts w:ascii="Comic Sans MS" w:hAnsi="Comic Sans MS"/>
          <w:sz w:val="28"/>
          <w:szCs w:val="28"/>
          <w:lang w:val="en-US"/>
        </w:rPr>
        <w:lastRenderedPageBreak/>
        <w:t>integration is yet to be attained as some Anglophones feel marginalized in terms of appointment</w:t>
      </w:r>
      <w:r w:rsidR="00953184" w:rsidRPr="00DB7D2A">
        <w:rPr>
          <w:rFonts w:ascii="Comic Sans MS" w:hAnsi="Comic Sans MS"/>
          <w:sz w:val="28"/>
          <w:szCs w:val="28"/>
          <w:lang w:val="en-US"/>
        </w:rPr>
        <w:t xml:space="preserve"> into key government positions,</w:t>
      </w:r>
      <w:r w:rsidRPr="00DB7D2A">
        <w:rPr>
          <w:rFonts w:ascii="Comic Sans MS" w:hAnsi="Comic Sans MS"/>
          <w:sz w:val="28"/>
          <w:szCs w:val="28"/>
          <w:lang w:val="en-US"/>
        </w:rPr>
        <w:t xml:space="preserve"> </w:t>
      </w:r>
      <w:r w:rsidR="00863C3C">
        <w:rPr>
          <w:rFonts w:ascii="Comic Sans MS" w:hAnsi="Comic Sans MS"/>
          <w:sz w:val="28"/>
          <w:szCs w:val="28"/>
          <w:lang w:val="en-US"/>
        </w:rPr>
        <w:t xml:space="preserve">and in </w:t>
      </w:r>
      <w:r w:rsidRPr="00DB7D2A">
        <w:rPr>
          <w:rFonts w:ascii="Comic Sans MS" w:hAnsi="Comic Sans MS"/>
          <w:sz w:val="28"/>
          <w:szCs w:val="28"/>
          <w:lang w:val="en-US"/>
        </w:rPr>
        <w:t>infrastructural development</w:t>
      </w:r>
      <w:r w:rsidR="00953184" w:rsidRPr="00DB7D2A">
        <w:rPr>
          <w:rFonts w:ascii="Comic Sans MS" w:hAnsi="Comic Sans MS"/>
          <w:sz w:val="28"/>
          <w:szCs w:val="28"/>
          <w:lang w:val="en-US"/>
        </w:rPr>
        <w:t xml:space="preserve"> etc</w:t>
      </w:r>
      <w:r w:rsidRPr="00DB7D2A">
        <w:rPr>
          <w:rFonts w:ascii="Comic Sans MS" w:hAnsi="Comic Sans MS"/>
          <w:sz w:val="28"/>
          <w:szCs w:val="28"/>
          <w:lang w:val="en-US"/>
        </w:rPr>
        <w:t xml:space="preserve">. </w:t>
      </w:r>
    </w:p>
    <w:p w:rsidR="000A07C6" w:rsidRPr="00DB7D2A" w:rsidRDefault="000A07C6"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 xml:space="preserve">The Justice and Peace Commission of the </w:t>
      </w:r>
      <w:r w:rsidR="007810B1">
        <w:rPr>
          <w:rFonts w:ascii="Comic Sans MS" w:hAnsi="Comic Sans MS"/>
          <w:sz w:val="28"/>
          <w:szCs w:val="28"/>
          <w:lang w:val="en-US"/>
        </w:rPr>
        <w:t>A</w:t>
      </w:r>
      <w:r w:rsidRPr="00DB7D2A">
        <w:rPr>
          <w:rFonts w:ascii="Comic Sans MS" w:hAnsi="Comic Sans MS"/>
          <w:sz w:val="28"/>
          <w:szCs w:val="28"/>
          <w:lang w:val="en-US"/>
        </w:rPr>
        <w:t>rchdiocese of Bamenda is operating in the North West Region. The region is located in the western highlands of Cameroon and is bordered to the south-west by the South-West Region, to the south by the West Region, to the east by Adamawa Region, and to the north and west by the Federal Republic of Nigeria. The North</w:t>
      </w:r>
      <w:r w:rsidR="00985513">
        <w:rPr>
          <w:rFonts w:ascii="Comic Sans MS" w:hAnsi="Comic Sans MS"/>
          <w:sz w:val="28"/>
          <w:szCs w:val="28"/>
          <w:lang w:val="en-US"/>
        </w:rPr>
        <w:t xml:space="preserve"> W</w:t>
      </w:r>
      <w:r w:rsidRPr="00DB7D2A">
        <w:rPr>
          <w:rFonts w:ascii="Comic Sans MS" w:hAnsi="Comic Sans MS"/>
          <w:sz w:val="28"/>
          <w:szCs w:val="28"/>
          <w:lang w:val="en-US"/>
        </w:rPr>
        <w:t xml:space="preserve">est region is divided into 7 administrative units known as divisions: </w:t>
      </w:r>
      <w:proofErr w:type="spellStart"/>
      <w:r w:rsidRPr="00DB7D2A">
        <w:rPr>
          <w:rFonts w:ascii="Comic Sans MS" w:hAnsi="Comic Sans MS"/>
          <w:sz w:val="28"/>
          <w:szCs w:val="28"/>
          <w:lang w:val="en-US"/>
        </w:rPr>
        <w:t>Boyo</w:t>
      </w:r>
      <w:proofErr w:type="spellEnd"/>
      <w:r w:rsidRPr="00DB7D2A">
        <w:rPr>
          <w:rFonts w:ascii="Comic Sans MS" w:hAnsi="Comic Sans MS"/>
          <w:sz w:val="28"/>
          <w:szCs w:val="28"/>
          <w:lang w:val="en-US"/>
        </w:rPr>
        <w:t xml:space="preserve">, </w:t>
      </w:r>
      <w:proofErr w:type="spellStart"/>
      <w:r w:rsidR="00863C3C" w:rsidRPr="00DB7D2A">
        <w:rPr>
          <w:rFonts w:ascii="Comic Sans MS" w:hAnsi="Comic Sans MS"/>
          <w:sz w:val="28"/>
          <w:szCs w:val="28"/>
          <w:lang w:val="en-US"/>
        </w:rPr>
        <w:t>Ngokentunjia</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Menchum</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Momo</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Mezam</w:t>
      </w:r>
      <w:proofErr w:type="spellEnd"/>
      <w:r w:rsidRPr="00DB7D2A">
        <w:rPr>
          <w:rFonts w:ascii="Comic Sans MS" w:hAnsi="Comic Sans MS"/>
          <w:sz w:val="28"/>
          <w:szCs w:val="28"/>
          <w:lang w:val="en-US"/>
        </w:rPr>
        <w:t>, Bui and Donga Mantung. Each of these divisions is further divided into sub-divisions headed</w:t>
      </w:r>
      <w:r w:rsidR="00863C3C">
        <w:rPr>
          <w:rFonts w:ascii="Comic Sans MS" w:hAnsi="Comic Sans MS"/>
          <w:sz w:val="28"/>
          <w:szCs w:val="28"/>
          <w:lang w:val="en-US"/>
        </w:rPr>
        <w:t xml:space="preserve"> by a Divisional Officer. (The A</w:t>
      </w:r>
      <w:r w:rsidRPr="00DB7D2A">
        <w:rPr>
          <w:rFonts w:ascii="Comic Sans MS" w:hAnsi="Comic Sans MS"/>
          <w:sz w:val="28"/>
          <w:szCs w:val="28"/>
          <w:lang w:val="en-US"/>
        </w:rPr>
        <w:t xml:space="preserve">rchdiocese covers the first 5 of the above </w:t>
      </w:r>
      <w:r w:rsidR="00863C3C">
        <w:rPr>
          <w:rFonts w:ascii="Comic Sans MS" w:hAnsi="Comic Sans MS"/>
          <w:sz w:val="28"/>
          <w:szCs w:val="28"/>
          <w:lang w:val="en-US"/>
        </w:rPr>
        <w:t xml:space="preserve">mentioned </w:t>
      </w:r>
      <w:r w:rsidRPr="00DB7D2A">
        <w:rPr>
          <w:rFonts w:ascii="Comic Sans MS" w:hAnsi="Comic Sans MS"/>
          <w:sz w:val="28"/>
          <w:szCs w:val="28"/>
          <w:lang w:val="en-US"/>
        </w:rPr>
        <w:t xml:space="preserve">administrative units). </w:t>
      </w:r>
    </w:p>
    <w:p w:rsidR="000A07C6" w:rsidRPr="00374961" w:rsidRDefault="000A07C6" w:rsidP="00DB7D2A">
      <w:pPr>
        <w:spacing w:line="360" w:lineRule="auto"/>
        <w:jc w:val="both"/>
        <w:rPr>
          <w:rFonts w:ascii="Comic Sans MS" w:hAnsi="Comic Sans MS"/>
          <w:b/>
          <w:sz w:val="32"/>
          <w:szCs w:val="32"/>
          <w:u w:val="single"/>
          <w:lang w:val="en-US"/>
        </w:rPr>
      </w:pPr>
      <w:r w:rsidRPr="00374961">
        <w:rPr>
          <w:rFonts w:ascii="Comic Sans MS" w:hAnsi="Comic Sans MS"/>
          <w:b/>
          <w:sz w:val="32"/>
          <w:szCs w:val="32"/>
          <w:u w:val="single"/>
          <w:lang w:val="en-US"/>
        </w:rPr>
        <w:t>Politics</w:t>
      </w:r>
    </w:p>
    <w:p w:rsidR="000A07C6" w:rsidRPr="00DB7D2A" w:rsidRDefault="000A07C6" w:rsidP="003D081F">
      <w:pPr>
        <w:pStyle w:val="ListParagraph"/>
        <w:numPr>
          <w:ilvl w:val="0"/>
          <w:numId w:val="41"/>
        </w:numPr>
        <w:spacing w:before="100" w:beforeAutospacing="1" w:after="100" w:afterAutospacing="1" w:line="360" w:lineRule="auto"/>
        <w:jc w:val="both"/>
        <w:rPr>
          <w:rFonts w:ascii="Comic Sans MS" w:hAnsi="Comic Sans MS"/>
          <w:sz w:val="28"/>
          <w:szCs w:val="28"/>
          <w:lang w:val="en-US"/>
        </w:rPr>
      </w:pPr>
      <w:r w:rsidRPr="00DB7D2A">
        <w:rPr>
          <w:rFonts w:ascii="Comic Sans MS" w:hAnsi="Comic Sans MS"/>
          <w:sz w:val="28"/>
          <w:szCs w:val="28"/>
          <w:lang w:val="en-US"/>
        </w:rPr>
        <w:t xml:space="preserve">Multiparty politics was re-introduced </w:t>
      </w:r>
      <w:r w:rsidR="0096655C" w:rsidRPr="00DB7D2A">
        <w:rPr>
          <w:rFonts w:ascii="Comic Sans MS" w:hAnsi="Comic Sans MS"/>
          <w:sz w:val="28"/>
          <w:szCs w:val="28"/>
          <w:lang w:val="en-US"/>
        </w:rPr>
        <w:t xml:space="preserve">in the country </w:t>
      </w:r>
      <w:r w:rsidRPr="00DB7D2A">
        <w:rPr>
          <w:rFonts w:ascii="Comic Sans MS" w:hAnsi="Comic Sans MS"/>
          <w:sz w:val="28"/>
          <w:szCs w:val="28"/>
          <w:lang w:val="en-US"/>
        </w:rPr>
        <w:t xml:space="preserve">in 1990 and saw its birth in </w:t>
      </w:r>
      <w:r w:rsidR="00945BF2">
        <w:rPr>
          <w:rFonts w:ascii="Comic Sans MS" w:hAnsi="Comic Sans MS"/>
          <w:sz w:val="28"/>
          <w:szCs w:val="28"/>
          <w:lang w:val="en-US"/>
        </w:rPr>
        <w:t xml:space="preserve">the </w:t>
      </w:r>
      <w:r w:rsidR="00863C3C">
        <w:rPr>
          <w:rFonts w:ascii="Comic Sans MS" w:hAnsi="Comic Sans MS"/>
          <w:sz w:val="28"/>
          <w:szCs w:val="28"/>
          <w:lang w:val="en-US"/>
        </w:rPr>
        <w:t>North West Region in Bamenda, the seat of the A</w:t>
      </w:r>
      <w:r w:rsidRPr="00DB7D2A">
        <w:rPr>
          <w:rFonts w:ascii="Comic Sans MS" w:hAnsi="Comic Sans MS"/>
          <w:sz w:val="28"/>
          <w:szCs w:val="28"/>
          <w:lang w:val="en-US"/>
        </w:rPr>
        <w:t xml:space="preserve">rchdiocese. Today, the political landscape in the country is dominated by the governing Cameroon People Democratic Movement (CPDM) </w:t>
      </w:r>
      <w:r w:rsidRPr="00DB7D2A">
        <w:rPr>
          <w:rFonts w:ascii="Comic Sans MS" w:eastAsia="Times New Roman" w:hAnsi="Comic Sans MS"/>
          <w:sz w:val="28"/>
          <w:szCs w:val="28"/>
          <w:lang w:val="en-US" w:eastAsia="fr-FR"/>
        </w:rPr>
        <w:t xml:space="preserve">that has remained in power since its creation in 1985 </w:t>
      </w:r>
      <w:r w:rsidRPr="00DB7D2A">
        <w:rPr>
          <w:rFonts w:ascii="Comic Sans MS" w:hAnsi="Comic Sans MS"/>
          <w:sz w:val="28"/>
          <w:szCs w:val="28"/>
          <w:lang w:val="en-US"/>
        </w:rPr>
        <w:t>and the frontline opposition party, the Social Democratic Front (SDF)</w:t>
      </w:r>
      <w:r w:rsidR="00863C3C">
        <w:rPr>
          <w:rFonts w:ascii="Comic Sans MS" w:hAnsi="Comic Sans MS"/>
          <w:sz w:val="28"/>
          <w:szCs w:val="28"/>
          <w:lang w:val="en-US"/>
        </w:rPr>
        <w:t xml:space="preserve"> still very active in the country since 1990 despite frequent reprisals</w:t>
      </w:r>
      <w:r w:rsidRPr="00DB7D2A">
        <w:rPr>
          <w:rFonts w:ascii="Comic Sans MS" w:hAnsi="Comic Sans MS"/>
          <w:sz w:val="28"/>
          <w:szCs w:val="28"/>
          <w:lang w:val="en-US"/>
        </w:rPr>
        <w:t xml:space="preserve">. </w:t>
      </w:r>
      <w:r w:rsidRPr="00DB7D2A">
        <w:rPr>
          <w:rFonts w:ascii="Comic Sans MS" w:eastAsia="Times New Roman" w:hAnsi="Comic Sans MS"/>
          <w:sz w:val="28"/>
          <w:szCs w:val="28"/>
          <w:lang w:val="en-US" w:eastAsia="fr-FR"/>
        </w:rPr>
        <w:t xml:space="preserve">The ruling CPDM is the </w:t>
      </w:r>
      <w:r w:rsidRPr="00DB7D2A">
        <w:rPr>
          <w:rFonts w:ascii="Comic Sans MS" w:eastAsia="Times New Roman" w:hAnsi="Comic Sans MS"/>
          <w:sz w:val="28"/>
          <w:szCs w:val="28"/>
          <w:lang w:val="en-US" w:eastAsia="fr-FR"/>
        </w:rPr>
        <w:lastRenderedPageBreak/>
        <w:t>most popular party in most regions, except in the North</w:t>
      </w:r>
      <w:r w:rsidR="002B1411" w:rsidRPr="00DB7D2A">
        <w:rPr>
          <w:rFonts w:ascii="Comic Sans MS" w:eastAsia="Times New Roman" w:hAnsi="Comic Sans MS"/>
          <w:sz w:val="28"/>
          <w:szCs w:val="28"/>
          <w:lang w:val="en-US" w:eastAsia="fr-FR"/>
        </w:rPr>
        <w:t xml:space="preserve"> W</w:t>
      </w:r>
      <w:r w:rsidRPr="00DB7D2A">
        <w:rPr>
          <w:rFonts w:ascii="Comic Sans MS" w:eastAsia="Times New Roman" w:hAnsi="Comic Sans MS"/>
          <w:sz w:val="28"/>
          <w:szCs w:val="28"/>
          <w:lang w:val="en-US" w:eastAsia="fr-FR"/>
        </w:rPr>
        <w:t>est, where it faces st</w:t>
      </w:r>
      <w:r w:rsidR="00953184" w:rsidRPr="00DB7D2A">
        <w:rPr>
          <w:rFonts w:ascii="Comic Sans MS" w:eastAsia="Times New Roman" w:hAnsi="Comic Sans MS"/>
          <w:sz w:val="28"/>
          <w:szCs w:val="28"/>
          <w:lang w:val="en-US" w:eastAsia="fr-FR"/>
        </w:rPr>
        <w:t>iff</w:t>
      </w:r>
      <w:r w:rsidRPr="00DB7D2A">
        <w:rPr>
          <w:rFonts w:ascii="Comic Sans MS" w:eastAsia="Times New Roman" w:hAnsi="Comic Sans MS"/>
          <w:sz w:val="28"/>
          <w:szCs w:val="28"/>
          <w:lang w:val="en-US" w:eastAsia="fr-FR"/>
        </w:rPr>
        <w:t xml:space="preserve"> competition from the Social Democratic Front. Many residents in the Anglophone regions seek greater freedom, equality of opportunity, and better governance by aligning with the opposition in demanding regional autonomy rather than national political reform</w:t>
      </w:r>
      <w:r w:rsidR="00953184" w:rsidRPr="00DB7D2A">
        <w:rPr>
          <w:rFonts w:ascii="Comic Sans MS" w:eastAsia="Times New Roman" w:hAnsi="Comic Sans MS"/>
          <w:sz w:val="28"/>
          <w:szCs w:val="28"/>
          <w:lang w:val="en-US" w:eastAsia="fr-FR"/>
        </w:rPr>
        <w:t>s</w:t>
      </w:r>
      <w:r w:rsidRPr="00DB7D2A">
        <w:rPr>
          <w:rFonts w:ascii="Comic Sans MS" w:eastAsia="Times New Roman" w:hAnsi="Comic Sans MS"/>
          <w:sz w:val="28"/>
          <w:szCs w:val="28"/>
          <w:lang w:val="en-US" w:eastAsia="fr-FR"/>
        </w:rPr>
        <w:t xml:space="preserve">. </w:t>
      </w:r>
      <w:r w:rsidRPr="00DB7D2A">
        <w:rPr>
          <w:rFonts w:ascii="Comic Sans MS" w:hAnsi="Comic Sans MS"/>
          <w:sz w:val="28"/>
          <w:szCs w:val="28"/>
          <w:lang w:val="en-US"/>
        </w:rPr>
        <w:t>The country has two legislative assemblies, the lower house and the upper house</w:t>
      </w:r>
      <w:r w:rsidR="00D63FE2">
        <w:rPr>
          <w:rFonts w:ascii="Comic Sans MS" w:hAnsi="Comic Sans MS"/>
          <w:sz w:val="28"/>
          <w:szCs w:val="28"/>
          <w:lang w:val="en-US"/>
        </w:rPr>
        <w:t xml:space="preserve">, </w:t>
      </w:r>
      <w:r w:rsidR="00863C3C">
        <w:rPr>
          <w:rFonts w:ascii="Comic Sans MS" w:hAnsi="Comic Sans MS"/>
          <w:sz w:val="28"/>
          <w:szCs w:val="28"/>
          <w:lang w:val="en-US"/>
        </w:rPr>
        <w:t>(</w:t>
      </w:r>
      <w:r w:rsidR="00D63FE2">
        <w:rPr>
          <w:rFonts w:ascii="Comic Sans MS" w:hAnsi="Comic Sans MS"/>
          <w:sz w:val="28"/>
          <w:szCs w:val="28"/>
          <w:lang w:val="en-US"/>
        </w:rPr>
        <w:t>House of Parliament and the Senate)</w:t>
      </w:r>
      <w:r w:rsidR="00863C3C">
        <w:rPr>
          <w:rFonts w:ascii="Comic Sans MS" w:hAnsi="Comic Sans MS"/>
          <w:sz w:val="28"/>
          <w:szCs w:val="28"/>
          <w:lang w:val="en-US"/>
        </w:rPr>
        <w:t xml:space="preserve"> respectively</w:t>
      </w:r>
      <w:r w:rsidRPr="00DB7D2A">
        <w:rPr>
          <w:rFonts w:ascii="Comic Sans MS" w:hAnsi="Comic Sans MS"/>
          <w:sz w:val="28"/>
          <w:szCs w:val="28"/>
          <w:lang w:val="en-US"/>
        </w:rPr>
        <w:t xml:space="preserve">. Elections in the country are </w:t>
      </w:r>
      <w:r w:rsidR="003D081F">
        <w:rPr>
          <w:rFonts w:ascii="Comic Sans MS" w:hAnsi="Comic Sans MS"/>
          <w:sz w:val="28"/>
          <w:szCs w:val="28"/>
          <w:lang w:val="en-US"/>
        </w:rPr>
        <w:t>governed by Law and the practical organization of election is undertaken</w:t>
      </w:r>
      <w:r w:rsidRPr="00DB7D2A">
        <w:rPr>
          <w:rFonts w:ascii="Comic Sans MS" w:hAnsi="Comic Sans MS"/>
          <w:sz w:val="28"/>
          <w:szCs w:val="28"/>
          <w:lang w:val="en-US"/>
        </w:rPr>
        <w:t xml:space="preserve"> by Elections Cameroon (ELECAM</w:t>
      </w:r>
      <w:r w:rsidR="00945BF2">
        <w:rPr>
          <w:rFonts w:ascii="Comic Sans MS" w:hAnsi="Comic Sans MS"/>
          <w:sz w:val="28"/>
          <w:szCs w:val="28"/>
          <w:lang w:val="en-US"/>
        </w:rPr>
        <w:t xml:space="preserve">) which was established in 2006. Its </w:t>
      </w:r>
      <w:r w:rsidRPr="00DB7D2A">
        <w:rPr>
          <w:rFonts w:ascii="Comic Sans MS" w:hAnsi="Comic Sans MS"/>
          <w:sz w:val="28"/>
          <w:szCs w:val="28"/>
          <w:lang w:val="en-US"/>
        </w:rPr>
        <w:t xml:space="preserve">members </w:t>
      </w:r>
      <w:r w:rsidR="00945BF2">
        <w:rPr>
          <w:rFonts w:ascii="Comic Sans MS" w:hAnsi="Comic Sans MS"/>
          <w:sz w:val="28"/>
          <w:szCs w:val="28"/>
          <w:lang w:val="en-US"/>
        </w:rPr>
        <w:t xml:space="preserve">are </w:t>
      </w:r>
      <w:r w:rsidRPr="00DB7D2A">
        <w:rPr>
          <w:rFonts w:ascii="Comic Sans MS" w:hAnsi="Comic Sans MS"/>
          <w:sz w:val="28"/>
          <w:szCs w:val="28"/>
          <w:lang w:val="en-US"/>
        </w:rPr>
        <w:t>appointed by the President of the Republic</w:t>
      </w:r>
      <w:r w:rsidR="008B32BC">
        <w:rPr>
          <w:rFonts w:ascii="Comic Sans MS" w:hAnsi="Comic Sans MS"/>
          <w:sz w:val="28"/>
          <w:szCs w:val="28"/>
          <w:lang w:val="en-US"/>
        </w:rPr>
        <w:t xml:space="preserve">, with a cross section of </w:t>
      </w:r>
      <w:r w:rsidR="00945BF2">
        <w:rPr>
          <w:rFonts w:ascii="Comic Sans MS" w:hAnsi="Comic Sans MS"/>
          <w:sz w:val="28"/>
          <w:szCs w:val="28"/>
          <w:lang w:val="en-US"/>
        </w:rPr>
        <w:t>them</w:t>
      </w:r>
      <w:r w:rsidR="008B32BC">
        <w:rPr>
          <w:rFonts w:ascii="Comic Sans MS" w:hAnsi="Comic Sans MS"/>
          <w:sz w:val="28"/>
          <w:szCs w:val="28"/>
          <w:lang w:val="en-US"/>
        </w:rPr>
        <w:t xml:space="preserve"> being erstwhile members of the CPDM ruling party</w:t>
      </w:r>
      <w:r w:rsidR="00945BF2">
        <w:rPr>
          <w:rFonts w:ascii="Comic Sans MS" w:hAnsi="Comic Sans MS"/>
          <w:sz w:val="28"/>
          <w:szCs w:val="28"/>
          <w:lang w:val="en-US"/>
        </w:rPr>
        <w:t xml:space="preserve">; </w:t>
      </w:r>
      <w:r w:rsidR="008B32BC">
        <w:rPr>
          <w:rFonts w:ascii="Comic Sans MS" w:hAnsi="Comic Sans MS"/>
          <w:sz w:val="28"/>
          <w:szCs w:val="28"/>
          <w:lang w:val="en-US"/>
        </w:rPr>
        <w:t>this puts to question the independence they are expected to portray during the exercise of their duty</w:t>
      </w:r>
      <w:r w:rsidRPr="00DB7D2A">
        <w:rPr>
          <w:rFonts w:ascii="Comic Sans MS" w:hAnsi="Comic Sans MS"/>
          <w:sz w:val="28"/>
          <w:szCs w:val="28"/>
          <w:lang w:val="en-US"/>
        </w:rPr>
        <w:t xml:space="preserve">. </w:t>
      </w:r>
      <w:r w:rsidR="00D00C26">
        <w:rPr>
          <w:rFonts w:ascii="Comic Sans MS" w:hAnsi="Comic Sans MS"/>
          <w:sz w:val="28"/>
          <w:szCs w:val="28"/>
          <w:lang w:val="en-US"/>
        </w:rPr>
        <w:t xml:space="preserve">Furthermore, </w:t>
      </w:r>
      <w:r w:rsidR="003D081F">
        <w:rPr>
          <w:rFonts w:ascii="Comic Sans MS" w:hAnsi="Comic Sans MS"/>
          <w:sz w:val="28"/>
          <w:szCs w:val="28"/>
          <w:lang w:val="en-US"/>
        </w:rPr>
        <w:t xml:space="preserve">ELECAM’s effort in organizing elections is limited because </w:t>
      </w:r>
      <w:r w:rsidR="003D081F" w:rsidRPr="003D081F">
        <w:rPr>
          <w:rFonts w:ascii="Comic Sans MS" w:hAnsi="Comic Sans MS"/>
          <w:sz w:val="28"/>
          <w:szCs w:val="28"/>
          <w:lang w:val="en-US"/>
        </w:rPr>
        <w:t>the calendar of elections remains the privy o</w:t>
      </w:r>
      <w:r w:rsidR="003D081F">
        <w:rPr>
          <w:rFonts w:ascii="Comic Sans MS" w:hAnsi="Comic Sans MS"/>
          <w:sz w:val="28"/>
          <w:szCs w:val="28"/>
          <w:lang w:val="en-US"/>
        </w:rPr>
        <w:t xml:space="preserve">f the President of the Republic. </w:t>
      </w:r>
      <w:r w:rsidRPr="00DB7D2A">
        <w:rPr>
          <w:rFonts w:ascii="Comic Sans MS" w:eastAsia="Times New Roman" w:hAnsi="Comic Sans MS"/>
          <w:sz w:val="28"/>
          <w:szCs w:val="28"/>
          <w:lang w:val="en-US" w:eastAsia="fr-FR"/>
        </w:rPr>
        <w:t>On April 14 20</w:t>
      </w:r>
      <w:r w:rsidR="003D081F">
        <w:rPr>
          <w:rFonts w:ascii="Comic Sans MS" w:eastAsia="Times New Roman" w:hAnsi="Comic Sans MS"/>
          <w:sz w:val="28"/>
          <w:szCs w:val="28"/>
          <w:lang w:val="en-US" w:eastAsia="fr-FR"/>
        </w:rPr>
        <w:t>13, the country held its first S</w:t>
      </w:r>
      <w:r w:rsidRPr="00DB7D2A">
        <w:rPr>
          <w:rFonts w:ascii="Comic Sans MS" w:eastAsia="Times New Roman" w:hAnsi="Comic Sans MS"/>
          <w:sz w:val="28"/>
          <w:szCs w:val="28"/>
          <w:lang w:val="en-US" w:eastAsia="fr-FR"/>
        </w:rPr>
        <w:t>enatorial elections</w:t>
      </w:r>
      <w:r w:rsidR="008B32BC">
        <w:rPr>
          <w:rFonts w:ascii="Comic Sans MS" w:eastAsia="Times New Roman" w:hAnsi="Comic Sans MS"/>
          <w:sz w:val="28"/>
          <w:szCs w:val="28"/>
          <w:lang w:val="en-US" w:eastAsia="fr-FR"/>
        </w:rPr>
        <w:t>, the first ever election by indirect suffrage in the country</w:t>
      </w:r>
      <w:r w:rsidRPr="00DB7D2A">
        <w:rPr>
          <w:rFonts w:ascii="Comic Sans MS" w:eastAsia="Times New Roman" w:hAnsi="Comic Sans MS"/>
          <w:sz w:val="28"/>
          <w:szCs w:val="28"/>
          <w:lang w:val="en-US" w:eastAsia="fr-FR"/>
        </w:rPr>
        <w:t xml:space="preserve">. </w:t>
      </w:r>
      <w:r w:rsidR="008B32BC">
        <w:rPr>
          <w:rFonts w:ascii="Comic Sans MS" w:eastAsia="Times New Roman" w:hAnsi="Comic Sans MS"/>
          <w:sz w:val="28"/>
          <w:szCs w:val="28"/>
          <w:lang w:val="en-US" w:eastAsia="fr-FR"/>
        </w:rPr>
        <w:t>This came with a lot of confusion as the population</w:t>
      </w:r>
      <w:r w:rsidR="00945BF2">
        <w:rPr>
          <w:rFonts w:ascii="Comic Sans MS" w:eastAsia="Times New Roman" w:hAnsi="Comic Sans MS"/>
          <w:sz w:val="28"/>
          <w:szCs w:val="28"/>
          <w:lang w:val="en-US" w:eastAsia="fr-FR"/>
        </w:rPr>
        <w:t xml:space="preserve"> i</w:t>
      </w:r>
      <w:r w:rsidR="008B32BC">
        <w:rPr>
          <w:rFonts w:ascii="Comic Sans MS" w:eastAsia="Times New Roman" w:hAnsi="Comic Sans MS"/>
          <w:sz w:val="28"/>
          <w:szCs w:val="28"/>
          <w:lang w:val="en-US" w:eastAsia="fr-FR"/>
        </w:rPr>
        <w:t xml:space="preserve">s versed with elections by direct suffrage. </w:t>
      </w:r>
      <w:r w:rsidRPr="00DB7D2A">
        <w:rPr>
          <w:rFonts w:ascii="Comic Sans MS" w:hAnsi="Comic Sans MS"/>
          <w:sz w:val="28"/>
          <w:szCs w:val="28"/>
          <w:lang w:val="en-US"/>
        </w:rPr>
        <w:t xml:space="preserve">There are 180 parliamentarians and 100 senators. 70 of these senators </w:t>
      </w:r>
      <w:r w:rsidR="00945BF2">
        <w:rPr>
          <w:rFonts w:ascii="Comic Sans MS" w:hAnsi="Comic Sans MS"/>
          <w:sz w:val="28"/>
          <w:szCs w:val="28"/>
          <w:lang w:val="en-US"/>
        </w:rPr>
        <w:t xml:space="preserve">are </w:t>
      </w:r>
      <w:r w:rsidRPr="00DB7D2A">
        <w:rPr>
          <w:rFonts w:ascii="Comic Sans MS" w:hAnsi="Comic Sans MS"/>
          <w:sz w:val="28"/>
          <w:szCs w:val="28"/>
          <w:lang w:val="en-US"/>
        </w:rPr>
        <w:t xml:space="preserve">elected </w:t>
      </w:r>
      <w:r w:rsidR="006D4B59">
        <w:rPr>
          <w:rFonts w:ascii="Comic Sans MS" w:hAnsi="Comic Sans MS"/>
          <w:sz w:val="28"/>
          <w:szCs w:val="28"/>
          <w:lang w:val="en-US"/>
        </w:rPr>
        <w:t xml:space="preserve">by indirect suffrage, </w:t>
      </w:r>
      <w:r w:rsidRPr="00DB7D2A">
        <w:rPr>
          <w:rFonts w:ascii="Comic Sans MS" w:hAnsi="Comic Sans MS"/>
          <w:sz w:val="28"/>
          <w:szCs w:val="28"/>
          <w:lang w:val="en-US"/>
        </w:rPr>
        <w:t xml:space="preserve">while the remaining 30 are appointed by the President of the Republic.  The North West region has 36 municipal councils and 20 parliamentarians; 2 of the 36 mayors </w:t>
      </w:r>
      <w:r w:rsidR="00486AA5" w:rsidRPr="00DB7D2A">
        <w:rPr>
          <w:rFonts w:ascii="Comic Sans MS" w:hAnsi="Comic Sans MS"/>
          <w:sz w:val="28"/>
          <w:szCs w:val="28"/>
          <w:lang w:val="en-US"/>
        </w:rPr>
        <w:t>and</w:t>
      </w:r>
      <w:r w:rsidRPr="00DB7D2A">
        <w:rPr>
          <w:rFonts w:ascii="Comic Sans MS" w:hAnsi="Comic Sans MS"/>
          <w:sz w:val="28"/>
          <w:szCs w:val="28"/>
          <w:lang w:val="en-US"/>
        </w:rPr>
        <w:t xml:space="preserve"> 4 parliamentarians are female.  </w:t>
      </w:r>
    </w:p>
    <w:p w:rsidR="000A07C6" w:rsidRDefault="000A07C6" w:rsidP="00DB7D2A">
      <w:pPr>
        <w:pStyle w:val="ListParagraph"/>
        <w:numPr>
          <w:ilvl w:val="0"/>
          <w:numId w:val="41"/>
        </w:numPr>
        <w:spacing w:before="100" w:beforeAutospacing="1" w:after="100" w:afterAutospacing="1" w:line="360" w:lineRule="auto"/>
        <w:jc w:val="both"/>
        <w:rPr>
          <w:rFonts w:ascii="Comic Sans MS" w:hAnsi="Comic Sans MS"/>
          <w:sz w:val="28"/>
          <w:szCs w:val="28"/>
          <w:lang w:val="en-US"/>
        </w:rPr>
      </w:pPr>
      <w:r w:rsidRPr="00DB7D2A">
        <w:rPr>
          <w:rFonts w:ascii="Comic Sans MS" w:hAnsi="Comic Sans MS"/>
          <w:sz w:val="28"/>
          <w:szCs w:val="28"/>
          <w:lang w:val="en-US"/>
        </w:rPr>
        <w:lastRenderedPageBreak/>
        <w:t xml:space="preserve">At the moment, there are 291 registered political parties in the country but </w:t>
      </w:r>
      <w:r w:rsidRPr="00DB7D2A">
        <w:rPr>
          <w:rFonts w:ascii="Comic Sans MS" w:hAnsi="Comic Sans MS" w:cs="Aharoni"/>
          <w:sz w:val="28"/>
          <w:szCs w:val="28"/>
          <w:lang w:val="en-GB"/>
        </w:rPr>
        <w:t>multiparty politics has not yet ushered in the long awaited good governance expected by the population. Generally speaking t</w:t>
      </w:r>
      <w:r w:rsidRPr="00DB7D2A">
        <w:rPr>
          <w:rFonts w:ascii="Comic Sans MS" w:hAnsi="Comic Sans MS"/>
          <w:sz w:val="28"/>
          <w:szCs w:val="28"/>
          <w:lang w:val="en-US"/>
        </w:rPr>
        <w:t>he population holds</w:t>
      </w:r>
      <w:r w:rsidR="00486AA5" w:rsidRPr="00DB7D2A">
        <w:rPr>
          <w:rFonts w:ascii="Comic Sans MS" w:hAnsi="Comic Sans MS"/>
          <w:sz w:val="28"/>
          <w:szCs w:val="28"/>
          <w:lang w:val="en-US"/>
        </w:rPr>
        <w:t xml:space="preserve"> firmly on party politics but is</w:t>
      </w:r>
      <w:r w:rsidRPr="00DB7D2A">
        <w:rPr>
          <w:rFonts w:ascii="Comic Sans MS" w:hAnsi="Comic Sans MS"/>
          <w:sz w:val="28"/>
          <w:szCs w:val="28"/>
          <w:lang w:val="en-US"/>
        </w:rPr>
        <w:t xml:space="preserve"> ignorant on how to effect positive change through the principles of democracy which include separation of powers, regular, free and fair elections, respect of human rights, </w:t>
      </w:r>
      <w:r w:rsidR="00D63FE2" w:rsidRPr="00DB7D2A">
        <w:rPr>
          <w:rFonts w:ascii="Comic Sans MS" w:hAnsi="Comic Sans MS"/>
          <w:sz w:val="28"/>
          <w:szCs w:val="28"/>
          <w:lang w:val="en-US"/>
        </w:rPr>
        <w:t>and rule</w:t>
      </w:r>
      <w:r w:rsidRPr="00DB7D2A">
        <w:rPr>
          <w:rFonts w:ascii="Comic Sans MS" w:hAnsi="Comic Sans MS"/>
          <w:sz w:val="28"/>
          <w:szCs w:val="28"/>
          <w:lang w:val="en-US"/>
        </w:rPr>
        <w:t xml:space="preserve"> of law, transparent and accountable</w:t>
      </w:r>
      <w:r w:rsidR="00D00C26">
        <w:rPr>
          <w:rFonts w:ascii="Comic Sans MS" w:hAnsi="Comic Sans MS"/>
          <w:sz w:val="28"/>
          <w:szCs w:val="28"/>
          <w:lang w:val="en-US"/>
        </w:rPr>
        <w:t xml:space="preserve"> systems, </w:t>
      </w:r>
      <w:r w:rsidR="00D00C26" w:rsidRPr="00DB7D2A">
        <w:rPr>
          <w:rFonts w:ascii="Comic Sans MS" w:hAnsi="Comic Sans MS"/>
          <w:sz w:val="28"/>
          <w:szCs w:val="28"/>
          <w:lang w:val="en-US"/>
        </w:rPr>
        <w:t>structures</w:t>
      </w:r>
      <w:r w:rsidRPr="00DB7D2A">
        <w:rPr>
          <w:rFonts w:ascii="Comic Sans MS" w:hAnsi="Comic Sans MS"/>
          <w:sz w:val="28"/>
          <w:szCs w:val="28"/>
          <w:lang w:val="en-US"/>
        </w:rPr>
        <w:t xml:space="preserve"> and institutions that respond to the needs of the people. </w:t>
      </w:r>
      <w:r w:rsidRPr="00DB7D2A">
        <w:rPr>
          <w:rFonts w:ascii="Comic Sans MS" w:hAnsi="Comic Sans MS" w:cs="Aharoni"/>
          <w:sz w:val="28"/>
          <w:szCs w:val="28"/>
          <w:lang w:val="en-GB"/>
        </w:rPr>
        <w:t xml:space="preserve">Government structures are being decentralised and </w:t>
      </w:r>
      <w:r w:rsidR="00D00C26">
        <w:rPr>
          <w:rFonts w:ascii="Comic Sans MS" w:hAnsi="Comic Sans MS" w:cs="Aharoni"/>
          <w:sz w:val="28"/>
          <w:szCs w:val="28"/>
          <w:lang w:val="en-GB"/>
        </w:rPr>
        <w:t>there is devolution of powers</w:t>
      </w:r>
      <w:r w:rsidRPr="00DB7D2A">
        <w:rPr>
          <w:rFonts w:ascii="Comic Sans MS" w:hAnsi="Comic Sans MS" w:cs="Aharoni"/>
          <w:sz w:val="28"/>
          <w:szCs w:val="28"/>
          <w:lang w:val="en-GB"/>
        </w:rPr>
        <w:t xml:space="preserve"> to the local councils. </w:t>
      </w:r>
      <w:r w:rsidRPr="00DB7D2A">
        <w:rPr>
          <w:rFonts w:ascii="Comic Sans MS" w:hAnsi="Comic Sans MS"/>
          <w:sz w:val="28"/>
          <w:szCs w:val="28"/>
          <w:lang w:val="en-US"/>
        </w:rPr>
        <w:t xml:space="preserve">The decentralization process is facing difficulties because its legal framework is overlapping, cumbersome and contradictory, and in many </w:t>
      </w:r>
      <w:r w:rsidR="002B1411" w:rsidRPr="00DB7D2A">
        <w:rPr>
          <w:rFonts w:ascii="Comic Sans MS" w:hAnsi="Comic Sans MS"/>
          <w:sz w:val="28"/>
          <w:szCs w:val="28"/>
          <w:lang w:val="en-US"/>
        </w:rPr>
        <w:t>a</w:t>
      </w:r>
      <w:r w:rsidRPr="00DB7D2A">
        <w:rPr>
          <w:rFonts w:ascii="Comic Sans MS" w:hAnsi="Comic Sans MS"/>
          <w:sz w:val="28"/>
          <w:szCs w:val="28"/>
          <w:lang w:val="en-US"/>
        </w:rPr>
        <w:t xml:space="preserve">spects open to different interpretations. The main functions in the process are ill-defined and </w:t>
      </w:r>
      <w:r w:rsidR="002B1411" w:rsidRPr="00DB7D2A">
        <w:rPr>
          <w:rFonts w:ascii="Comic Sans MS" w:hAnsi="Comic Sans MS"/>
          <w:sz w:val="28"/>
          <w:szCs w:val="28"/>
          <w:lang w:val="en-US"/>
        </w:rPr>
        <w:t xml:space="preserve">are </w:t>
      </w:r>
      <w:r w:rsidRPr="00DB7D2A">
        <w:rPr>
          <w:rFonts w:ascii="Comic Sans MS" w:hAnsi="Comic Sans MS"/>
          <w:sz w:val="28"/>
          <w:szCs w:val="28"/>
          <w:lang w:val="en-US"/>
        </w:rPr>
        <w:t>not distinct from de-concentrate</w:t>
      </w:r>
      <w:r w:rsidR="002B1411" w:rsidRPr="00DB7D2A">
        <w:rPr>
          <w:rFonts w:ascii="Comic Sans MS" w:hAnsi="Comic Sans MS"/>
          <w:sz w:val="28"/>
          <w:szCs w:val="28"/>
          <w:lang w:val="en-US"/>
        </w:rPr>
        <w:t>d</w:t>
      </w:r>
      <w:r w:rsidRPr="00DB7D2A">
        <w:rPr>
          <w:rFonts w:ascii="Comic Sans MS" w:hAnsi="Comic Sans MS" w:cs="Calibri"/>
          <w:sz w:val="28"/>
          <w:szCs w:val="28"/>
          <w:lang w:val="en-US"/>
        </w:rPr>
        <w:t xml:space="preserve"> operations of the central gove</w:t>
      </w:r>
      <w:r w:rsidRPr="00DB7D2A">
        <w:rPr>
          <w:rFonts w:ascii="Comic Sans MS" w:hAnsi="Comic Sans MS"/>
          <w:sz w:val="28"/>
          <w:szCs w:val="28"/>
          <w:lang w:val="en-US"/>
        </w:rPr>
        <w:t>rnment</w:t>
      </w:r>
      <w:r w:rsidRPr="00DB7D2A">
        <w:rPr>
          <w:lang w:val="en-US"/>
        </w:rPr>
        <w:t>.</w:t>
      </w:r>
      <w:r w:rsidRPr="00DB7D2A">
        <w:rPr>
          <w:rFonts w:ascii="Comic Sans MS" w:hAnsi="Comic Sans MS" w:cs="Aharoni"/>
          <w:sz w:val="28"/>
          <w:szCs w:val="28"/>
          <w:lang w:val="en-GB"/>
        </w:rPr>
        <w:t xml:space="preserve"> Despite these challe</w:t>
      </w:r>
      <w:r w:rsidR="00D63FE2">
        <w:rPr>
          <w:rFonts w:ascii="Comic Sans MS" w:hAnsi="Comic Sans MS" w:cs="Aharoni"/>
          <w:sz w:val="28"/>
          <w:szCs w:val="28"/>
          <w:lang w:val="en-GB"/>
        </w:rPr>
        <w:t>nges, the process is ongoing with the council a</w:t>
      </w:r>
      <w:r w:rsidRPr="00DB7D2A">
        <w:rPr>
          <w:rFonts w:ascii="Comic Sans MS" w:hAnsi="Comic Sans MS" w:cs="Aharoni"/>
          <w:sz w:val="28"/>
          <w:szCs w:val="28"/>
          <w:lang w:val="en-GB"/>
        </w:rPr>
        <w:t>s the lowest government structure where active participation by men, women and youth in democratic governance and sustainable development can begin.</w:t>
      </w:r>
      <w:r w:rsidRPr="00DB7D2A">
        <w:rPr>
          <w:rFonts w:ascii="Comic Sans MS" w:hAnsi="Comic Sans MS"/>
          <w:sz w:val="28"/>
          <w:szCs w:val="28"/>
          <w:lang w:val="en-US"/>
        </w:rPr>
        <w:t xml:space="preserve"> The Mayors are the elected local leaders who administer these lowest government institutions.  </w:t>
      </w:r>
    </w:p>
    <w:p w:rsidR="001E5B12" w:rsidRDefault="001E5B12">
      <w:pPr>
        <w:spacing w:after="0" w:line="240" w:lineRule="auto"/>
        <w:rPr>
          <w:rFonts w:ascii="Comic Sans MS" w:hAnsi="Comic Sans MS"/>
          <w:b/>
          <w:sz w:val="32"/>
          <w:szCs w:val="32"/>
          <w:u w:val="single"/>
          <w:lang w:val="en-US"/>
        </w:rPr>
      </w:pPr>
      <w:r>
        <w:rPr>
          <w:rFonts w:ascii="Comic Sans MS" w:hAnsi="Comic Sans MS"/>
          <w:b/>
          <w:sz w:val="32"/>
          <w:szCs w:val="32"/>
          <w:u w:val="single"/>
          <w:lang w:val="en-US"/>
        </w:rPr>
        <w:br w:type="page"/>
      </w:r>
    </w:p>
    <w:p w:rsidR="000A07C6" w:rsidRPr="00374961" w:rsidRDefault="000A07C6" w:rsidP="00DB7D2A">
      <w:pPr>
        <w:spacing w:line="360" w:lineRule="auto"/>
        <w:jc w:val="both"/>
        <w:rPr>
          <w:rFonts w:ascii="Comic Sans MS" w:hAnsi="Comic Sans MS"/>
          <w:b/>
          <w:sz w:val="32"/>
          <w:szCs w:val="32"/>
          <w:u w:val="single"/>
          <w:lang w:val="en-US"/>
        </w:rPr>
      </w:pPr>
      <w:r w:rsidRPr="00374961">
        <w:rPr>
          <w:rFonts w:ascii="Comic Sans MS" w:hAnsi="Comic Sans MS"/>
          <w:b/>
          <w:sz w:val="32"/>
          <w:szCs w:val="32"/>
          <w:u w:val="single"/>
          <w:lang w:val="en-US"/>
        </w:rPr>
        <w:lastRenderedPageBreak/>
        <w:t>Justice System</w:t>
      </w:r>
    </w:p>
    <w:p w:rsidR="00DB7D2A" w:rsidRDefault="000A07C6"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 xml:space="preserve">The justice system draws from the French and English legal systems and from the customs and traditions of the people. This makes the interpretation of some laws difficult. Attempts have been made to harmonize the criminal procedure </w:t>
      </w:r>
      <w:r w:rsidR="00D63FE2">
        <w:rPr>
          <w:rFonts w:ascii="Comic Sans MS" w:hAnsi="Comic Sans MS"/>
          <w:sz w:val="28"/>
          <w:szCs w:val="28"/>
          <w:lang w:val="en-US"/>
        </w:rPr>
        <w:t xml:space="preserve">into a single </w:t>
      </w:r>
      <w:r w:rsidRPr="00DB7D2A">
        <w:rPr>
          <w:rFonts w:ascii="Comic Sans MS" w:hAnsi="Comic Sans MS"/>
          <w:sz w:val="28"/>
          <w:szCs w:val="28"/>
          <w:lang w:val="en-US"/>
        </w:rPr>
        <w:t xml:space="preserve">code, but its implementation still leaves much to be desired. This of course impedes access to justice for all.  The justice and penitentiary systems are plagued with corruption, </w:t>
      </w:r>
      <w:proofErr w:type="spellStart"/>
      <w:r w:rsidRPr="00DB7D2A">
        <w:rPr>
          <w:rFonts w:ascii="Comic Sans MS" w:hAnsi="Comic Sans MS"/>
          <w:sz w:val="28"/>
          <w:szCs w:val="28"/>
          <w:lang w:val="en-US"/>
        </w:rPr>
        <w:t>favouritism</w:t>
      </w:r>
      <w:proofErr w:type="spellEnd"/>
      <w:r w:rsidRPr="00DB7D2A">
        <w:rPr>
          <w:rFonts w:ascii="Comic Sans MS" w:hAnsi="Comic Sans MS"/>
          <w:sz w:val="28"/>
          <w:szCs w:val="28"/>
          <w:lang w:val="en-US"/>
        </w:rPr>
        <w:t xml:space="preserve">, sectionalism, nepotism, tribalism and abuse of power. The system is complex without clear cut interpretation of offenses, procedures and processes. </w:t>
      </w:r>
      <w:r w:rsidRPr="00DB7D2A">
        <w:rPr>
          <w:rFonts w:ascii="Comic Sans MS" w:eastAsia="Times New Roman" w:hAnsi="Comic Sans MS"/>
          <w:sz w:val="28"/>
          <w:szCs w:val="28"/>
          <w:lang w:val="en-US" w:eastAsia="fr-FR"/>
        </w:rPr>
        <w:t xml:space="preserve">Many citizens especially in rural areas are unaware of their rights under </w:t>
      </w:r>
      <w:r w:rsidR="00486AA5" w:rsidRPr="00DB7D2A">
        <w:rPr>
          <w:rFonts w:ascii="Comic Sans MS" w:eastAsia="Times New Roman" w:hAnsi="Comic Sans MS"/>
          <w:sz w:val="28"/>
          <w:szCs w:val="28"/>
          <w:lang w:val="en-US" w:eastAsia="fr-FR"/>
        </w:rPr>
        <w:t xml:space="preserve">the </w:t>
      </w:r>
      <w:r w:rsidRPr="00DB7D2A">
        <w:rPr>
          <w:rFonts w:ascii="Comic Sans MS" w:eastAsia="Times New Roman" w:hAnsi="Comic Sans MS"/>
          <w:sz w:val="28"/>
          <w:szCs w:val="28"/>
          <w:lang w:val="en-US" w:eastAsia="fr-FR"/>
        </w:rPr>
        <w:t xml:space="preserve">civil law and belief that they must abide by customary laws which limit women’s rights regarding </w:t>
      </w:r>
      <w:r w:rsidR="00A4175B" w:rsidRPr="00DB7D2A">
        <w:rPr>
          <w:rFonts w:ascii="Comic Sans MS" w:eastAsia="Times New Roman" w:hAnsi="Comic Sans MS"/>
          <w:sz w:val="28"/>
          <w:szCs w:val="28"/>
          <w:lang w:val="en-US" w:eastAsia="fr-FR"/>
        </w:rPr>
        <w:t>inheritance, access to</w:t>
      </w:r>
      <w:r w:rsidR="00FC1C7E">
        <w:rPr>
          <w:rFonts w:ascii="Comic Sans MS" w:eastAsia="Times New Roman" w:hAnsi="Comic Sans MS"/>
          <w:sz w:val="28"/>
          <w:szCs w:val="28"/>
          <w:lang w:val="en-US" w:eastAsia="fr-FR"/>
        </w:rPr>
        <w:t xml:space="preserve"> and use of</w:t>
      </w:r>
      <w:r w:rsidR="00A4175B" w:rsidRPr="00DB7D2A">
        <w:rPr>
          <w:rFonts w:ascii="Comic Sans MS" w:eastAsia="Times New Roman" w:hAnsi="Comic Sans MS"/>
          <w:sz w:val="28"/>
          <w:szCs w:val="28"/>
          <w:lang w:val="en-US" w:eastAsia="fr-FR"/>
        </w:rPr>
        <w:t xml:space="preserve"> land, </w:t>
      </w:r>
      <w:r w:rsidRPr="00DB7D2A">
        <w:rPr>
          <w:rFonts w:ascii="Comic Sans MS" w:eastAsia="Times New Roman" w:hAnsi="Comic Sans MS"/>
          <w:sz w:val="28"/>
          <w:szCs w:val="28"/>
          <w:lang w:val="en-US" w:eastAsia="fr-FR"/>
        </w:rPr>
        <w:t>probate matters</w:t>
      </w:r>
      <w:r w:rsidR="00A4175B" w:rsidRPr="00DB7D2A">
        <w:rPr>
          <w:rFonts w:ascii="Comic Sans MS" w:eastAsia="Times New Roman" w:hAnsi="Comic Sans MS"/>
          <w:sz w:val="28"/>
          <w:szCs w:val="28"/>
          <w:lang w:val="en-US" w:eastAsia="fr-FR"/>
        </w:rPr>
        <w:t xml:space="preserve"> etc</w:t>
      </w:r>
      <w:r w:rsidRPr="00DB7D2A">
        <w:rPr>
          <w:rFonts w:ascii="Comic Sans MS" w:eastAsia="Times New Roman" w:hAnsi="Comic Sans MS"/>
          <w:sz w:val="28"/>
          <w:szCs w:val="28"/>
          <w:lang w:val="en-US" w:eastAsia="fr-FR"/>
        </w:rPr>
        <w:t xml:space="preserve">. </w:t>
      </w:r>
      <w:r w:rsidRPr="00DB7D2A">
        <w:rPr>
          <w:rFonts w:ascii="Comic Sans MS" w:hAnsi="Comic Sans MS"/>
          <w:sz w:val="28"/>
          <w:szCs w:val="28"/>
          <w:lang w:val="en-US"/>
        </w:rPr>
        <w:t>The complex procedures and high charges in the justice system hinder many citizens from seeking recours</w:t>
      </w:r>
      <w:r w:rsidR="00A4175B" w:rsidRPr="00DB7D2A">
        <w:rPr>
          <w:rFonts w:ascii="Comic Sans MS" w:hAnsi="Comic Sans MS"/>
          <w:sz w:val="28"/>
          <w:szCs w:val="28"/>
          <w:lang w:val="en-US"/>
        </w:rPr>
        <w:t xml:space="preserve">e to the law. </w:t>
      </w:r>
    </w:p>
    <w:p w:rsidR="000A07C6" w:rsidRPr="00DB7D2A" w:rsidRDefault="00A4175B" w:rsidP="005530F6">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A system bugged</w:t>
      </w:r>
      <w:r w:rsidR="000A07C6" w:rsidRPr="00DB7D2A">
        <w:rPr>
          <w:rFonts w:ascii="Comic Sans MS" w:hAnsi="Comic Sans MS"/>
          <w:sz w:val="28"/>
          <w:szCs w:val="28"/>
          <w:lang w:val="en-US"/>
        </w:rPr>
        <w:t xml:space="preserve"> with such vices leads to illegal detention, delayed and prolonged trials resulting in overcrowded prisons</w:t>
      </w:r>
      <w:r w:rsidR="005530F6">
        <w:rPr>
          <w:rFonts w:ascii="Comic Sans MS" w:hAnsi="Comic Sans MS"/>
          <w:sz w:val="28"/>
          <w:szCs w:val="28"/>
          <w:lang w:val="en-US"/>
        </w:rPr>
        <w:t xml:space="preserve">. </w:t>
      </w:r>
      <w:r w:rsidR="005530F6" w:rsidRPr="005530F6">
        <w:rPr>
          <w:rFonts w:ascii="Comic Sans MS" w:hAnsi="Comic Sans MS"/>
          <w:sz w:val="28"/>
          <w:szCs w:val="28"/>
          <w:lang w:val="en-US"/>
        </w:rPr>
        <w:t>The International Centre for Prison Studies estimates that Cameroon has the second highest occupancy rate in the world after Barbados with approximately half awaiting trial.</w:t>
      </w:r>
      <w:r w:rsidR="005530F6">
        <w:rPr>
          <w:rFonts w:ascii="Comic Sans MS" w:hAnsi="Comic Sans MS"/>
          <w:sz w:val="28"/>
          <w:szCs w:val="28"/>
          <w:lang w:val="en-US"/>
        </w:rPr>
        <w:t xml:space="preserve"> </w:t>
      </w:r>
      <w:r w:rsidR="000A07C6" w:rsidRPr="00DB7D2A">
        <w:rPr>
          <w:rFonts w:ascii="Comic Sans MS" w:hAnsi="Comic Sans MS"/>
          <w:sz w:val="28"/>
          <w:szCs w:val="28"/>
          <w:lang w:val="en-US"/>
        </w:rPr>
        <w:t xml:space="preserve">The population that can’t access justice reverts to revenge and mob justice.  Justice is </w:t>
      </w:r>
      <w:r w:rsidRPr="00DB7D2A">
        <w:rPr>
          <w:rFonts w:ascii="Comic Sans MS" w:hAnsi="Comic Sans MS"/>
          <w:sz w:val="28"/>
          <w:szCs w:val="28"/>
          <w:lang w:val="en-US"/>
        </w:rPr>
        <w:t xml:space="preserve">often </w:t>
      </w:r>
      <w:r w:rsidR="000A07C6" w:rsidRPr="00DB7D2A">
        <w:rPr>
          <w:rFonts w:ascii="Comic Sans MS" w:hAnsi="Comic Sans MS"/>
          <w:sz w:val="28"/>
          <w:szCs w:val="28"/>
          <w:lang w:val="en-US"/>
        </w:rPr>
        <w:t xml:space="preserve">denied for the poor while the rich or those backed by the rich and powerful are most often set </w:t>
      </w:r>
      <w:r w:rsidR="000A07C6" w:rsidRPr="00DB7D2A">
        <w:rPr>
          <w:rFonts w:ascii="Comic Sans MS" w:hAnsi="Comic Sans MS"/>
          <w:sz w:val="28"/>
          <w:szCs w:val="28"/>
          <w:lang w:val="en-US"/>
        </w:rPr>
        <w:lastRenderedPageBreak/>
        <w:t xml:space="preserve">free. There is high crime wave and the implication for women and girls of such a failing system is degrading as they are usually exploited </w:t>
      </w:r>
      <w:r w:rsidRPr="00DB7D2A">
        <w:rPr>
          <w:rFonts w:ascii="Comic Sans MS" w:hAnsi="Comic Sans MS"/>
          <w:sz w:val="28"/>
          <w:szCs w:val="28"/>
          <w:lang w:val="en-US"/>
        </w:rPr>
        <w:t xml:space="preserve">and abused by </w:t>
      </w:r>
      <w:r w:rsidR="000A07C6" w:rsidRPr="00DB7D2A">
        <w:rPr>
          <w:rFonts w:ascii="Comic Sans MS" w:hAnsi="Comic Sans MS"/>
          <w:sz w:val="28"/>
          <w:szCs w:val="28"/>
          <w:lang w:val="en-US"/>
        </w:rPr>
        <w:t>officials.</w:t>
      </w:r>
    </w:p>
    <w:p w:rsidR="000A07C6" w:rsidRPr="00374961" w:rsidRDefault="000A07C6" w:rsidP="000A07C6">
      <w:pPr>
        <w:spacing w:line="360" w:lineRule="auto"/>
        <w:rPr>
          <w:rFonts w:ascii="Comic Sans MS" w:hAnsi="Comic Sans MS"/>
          <w:b/>
          <w:sz w:val="32"/>
          <w:szCs w:val="32"/>
          <w:u w:val="single"/>
          <w:lang w:val="en-US"/>
        </w:rPr>
      </w:pPr>
      <w:r w:rsidRPr="00374961">
        <w:rPr>
          <w:rFonts w:ascii="Comic Sans MS" w:hAnsi="Comic Sans MS"/>
          <w:b/>
          <w:sz w:val="32"/>
          <w:szCs w:val="32"/>
          <w:u w:val="single"/>
          <w:lang w:val="en-US"/>
        </w:rPr>
        <w:t>Socio-Cultural</w:t>
      </w:r>
    </w:p>
    <w:p w:rsidR="000A07C6" w:rsidRPr="00DB7D2A" w:rsidRDefault="000A07C6"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 xml:space="preserve">The population of the country is estimated at 22.25million inhabitants </w:t>
      </w:r>
      <w:r w:rsidRPr="00DB7D2A">
        <w:rPr>
          <w:rFonts w:ascii="Comic Sans MS" w:hAnsi="Comic Sans MS"/>
          <w:i/>
          <w:lang w:val="en-US"/>
        </w:rPr>
        <w:t>(World Bank country Information 2013)</w:t>
      </w:r>
      <w:r w:rsidRPr="00DB7D2A">
        <w:rPr>
          <w:rFonts w:ascii="Comic Sans MS" w:hAnsi="Comic Sans MS"/>
          <w:sz w:val="28"/>
          <w:szCs w:val="28"/>
          <w:lang w:val="en-US"/>
        </w:rPr>
        <w:t xml:space="preserve"> while that of the </w:t>
      </w:r>
      <w:r w:rsidR="00D63FE2">
        <w:rPr>
          <w:rFonts w:ascii="Comic Sans MS" w:hAnsi="Comic Sans MS"/>
          <w:sz w:val="28"/>
          <w:szCs w:val="28"/>
          <w:lang w:val="en-US"/>
        </w:rPr>
        <w:t>North West R</w:t>
      </w:r>
      <w:r w:rsidRPr="00DB7D2A">
        <w:rPr>
          <w:rFonts w:ascii="Comic Sans MS" w:hAnsi="Comic Sans MS"/>
          <w:sz w:val="28"/>
          <w:szCs w:val="28"/>
          <w:lang w:val="en-US"/>
        </w:rPr>
        <w:t>egion is estimated at about four million inhabitants, with 75% residing in the</w:t>
      </w:r>
      <w:r w:rsidR="005530F6">
        <w:rPr>
          <w:rFonts w:ascii="Comic Sans MS" w:hAnsi="Comic Sans MS"/>
          <w:sz w:val="28"/>
          <w:szCs w:val="28"/>
          <w:lang w:val="en-US"/>
        </w:rPr>
        <w:t xml:space="preserve"> territory of the </w:t>
      </w:r>
      <w:r w:rsidR="005530F6" w:rsidRPr="00DB7D2A">
        <w:rPr>
          <w:rFonts w:ascii="Comic Sans MS" w:hAnsi="Comic Sans MS"/>
          <w:sz w:val="28"/>
          <w:szCs w:val="28"/>
          <w:lang w:val="en-US"/>
        </w:rPr>
        <w:t>Archdiocese</w:t>
      </w:r>
      <w:r w:rsidRPr="00DB7D2A">
        <w:rPr>
          <w:rFonts w:ascii="Comic Sans MS" w:hAnsi="Comic Sans MS"/>
          <w:sz w:val="28"/>
          <w:szCs w:val="28"/>
          <w:lang w:val="en-US"/>
        </w:rPr>
        <w:t xml:space="preserve"> of Bamenda. Bamenda,</w:t>
      </w:r>
      <w:r w:rsidR="000F62B6" w:rsidRPr="00DB7D2A">
        <w:rPr>
          <w:rFonts w:ascii="Comic Sans MS" w:hAnsi="Comic Sans MS"/>
          <w:sz w:val="28"/>
          <w:szCs w:val="28"/>
          <w:lang w:val="en-US"/>
        </w:rPr>
        <w:t xml:space="preserve"> the capital of the North West r</w:t>
      </w:r>
      <w:r w:rsidRPr="00DB7D2A">
        <w:rPr>
          <w:rFonts w:ascii="Comic Sans MS" w:hAnsi="Comic Sans MS"/>
          <w:sz w:val="28"/>
          <w:szCs w:val="28"/>
          <w:lang w:val="en-US"/>
        </w:rPr>
        <w:t xml:space="preserve">egion is 366km (227 mi) northwest of Yaounde the political capital. </w:t>
      </w:r>
      <w:r w:rsidRPr="00DB7D2A">
        <w:rPr>
          <w:rFonts w:ascii="Comic Sans MS" w:eastAsia="Times New Roman" w:hAnsi="Comic Sans MS"/>
          <w:sz w:val="28"/>
          <w:szCs w:val="28"/>
          <w:lang w:val="en-US" w:eastAsia="fr-FR"/>
        </w:rPr>
        <w:t xml:space="preserve">The region is poorly served with social amenities such as potable water, electricity, health facilities and means of communication. </w:t>
      </w:r>
      <w:r w:rsidR="00486AA5" w:rsidRPr="00DB7D2A">
        <w:rPr>
          <w:rFonts w:ascii="Comic Sans MS" w:eastAsia="Times New Roman" w:hAnsi="Comic Sans MS"/>
          <w:sz w:val="28"/>
          <w:szCs w:val="28"/>
          <w:lang w:val="en-US" w:eastAsia="fr-FR"/>
        </w:rPr>
        <w:t>Relatively, t</w:t>
      </w:r>
      <w:r w:rsidRPr="00DB7D2A">
        <w:rPr>
          <w:rFonts w:ascii="Comic Sans MS" w:hAnsi="Comic Sans MS"/>
          <w:sz w:val="28"/>
          <w:szCs w:val="28"/>
          <w:lang w:val="en-US"/>
        </w:rPr>
        <w:t>he capital city has better social amenities than the other divisional headquarters, thus promoting rural exodus into this primate c</w:t>
      </w:r>
      <w:r w:rsidR="00D63FE2">
        <w:rPr>
          <w:rFonts w:ascii="Comic Sans MS" w:hAnsi="Comic Sans MS"/>
          <w:sz w:val="28"/>
          <w:szCs w:val="28"/>
          <w:lang w:val="en-US"/>
        </w:rPr>
        <w:t>i</w:t>
      </w:r>
      <w:r w:rsidR="005530F6">
        <w:rPr>
          <w:rFonts w:ascii="Comic Sans MS" w:hAnsi="Comic Sans MS"/>
          <w:sz w:val="28"/>
          <w:szCs w:val="28"/>
          <w:lang w:val="en-US"/>
        </w:rPr>
        <w:t>ty with a population of about 9</w:t>
      </w:r>
      <w:r w:rsidRPr="00DB7D2A">
        <w:rPr>
          <w:rFonts w:ascii="Comic Sans MS" w:hAnsi="Comic Sans MS"/>
          <w:sz w:val="28"/>
          <w:szCs w:val="28"/>
          <w:lang w:val="en-US"/>
        </w:rPr>
        <w:t>0</w:t>
      </w:r>
      <w:r w:rsidR="00D63FE2">
        <w:rPr>
          <w:rFonts w:ascii="Comic Sans MS" w:hAnsi="Comic Sans MS"/>
          <w:sz w:val="28"/>
          <w:szCs w:val="28"/>
          <w:lang w:val="en-US"/>
        </w:rPr>
        <w:t>2</w:t>
      </w:r>
      <w:r w:rsidRPr="00DB7D2A">
        <w:rPr>
          <w:rFonts w:ascii="Comic Sans MS" w:hAnsi="Comic Sans MS"/>
          <w:sz w:val="28"/>
          <w:szCs w:val="28"/>
          <w:lang w:val="en-US"/>
        </w:rPr>
        <w:t xml:space="preserve">.000 people.  The female population is ranking up to 53% and 47% for the men, 2/3 of the total population sums up the total of youths and children with more than half of the total found in the rural area. Life expectancy is 51 years. </w:t>
      </w:r>
    </w:p>
    <w:p w:rsidR="00486AA5" w:rsidRPr="00DB7D2A" w:rsidRDefault="000A07C6" w:rsidP="00DB2B09">
      <w:pPr>
        <w:pStyle w:val="ListParagraph"/>
        <w:numPr>
          <w:ilvl w:val="0"/>
          <w:numId w:val="41"/>
        </w:numPr>
        <w:spacing w:line="360" w:lineRule="auto"/>
        <w:ind w:left="0" w:firstLine="0"/>
        <w:jc w:val="both"/>
        <w:rPr>
          <w:rFonts w:ascii="Comic Sans MS" w:hAnsi="Comic Sans MS"/>
          <w:sz w:val="28"/>
          <w:szCs w:val="28"/>
          <w:lang w:val="en-US"/>
        </w:rPr>
      </w:pPr>
      <w:r w:rsidRPr="00DB7D2A">
        <w:rPr>
          <w:rFonts w:ascii="Comic Sans MS" w:hAnsi="Comic Sans MS"/>
          <w:sz w:val="28"/>
          <w:szCs w:val="28"/>
          <w:lang w:val="en-US"/>
        </w:rPr>
        <w:t xml:space="preserve">This population is fragmented into tribes comprising of the native population and a significant number of immigrants from the other regions and </w:t>
      </w:r>
      <w:r w:rsidR="00486AA5" w:rsidRPr="00DB7D2A">
        <w:rPr>
          <w:rFonts w:ascii="Comic Sans MS" w:hAnsi="Comic Sans MS"/>
          <w:sz w:val="28"/>
          <w:szCs w:val="28"/>
          <w:lang w:val="en-US"/>
        </w:rPr>
        <w:t>neighboring</w:t>
      </w:r>
      <w:r w:rsidRPr="00DB7D2A">
        <w:rPr>
          <w:rFonts w:ascii="Comic Sans MS" w:hAnsi="Comic Sans MS"/>
          <w:sz w:val="28"/>
          <w:szCs w:val="28"/>
          <w:lang w:val="en-US"/>
        </w:rPr>
        <w:t xml:space="preserve"> Nigeria. The native population is made </w:t>
      </w:r>
      <w:r w:rsidRPr="00DB7D2A">
        <w:rPr>
          <w:rFonts w:ascii="Comic Sans MS" w:hAnsi="Comic Sans MS"/>
          <w:sz w:val="28"/>
          <w:szCs w:val="28"/>
          <w:lang w:val="en-US"/>
        </w:rPr>
        <w:lastRenderedPageBreak/>
        <w:t xml:space="preserve">up of a variety of tribes e.g. </w:t>
      </w:r>
      <w:r w:rsidR="006D4B59">
        <w:rPr>
          <w:rFonts w:ascii="Comic Sans MS" w:hAnsi="Comic Sans MS"/>
          <w:sz w:val="28"/>
          <w:szCs w:val="28"/>
          <w:lang w:val="en-US"/>
        </w:rPr>
        <w:t xml:space="preserve">the </w:t>
      </w:r>
      <w:r w:rsidR="00F1545F">
        <w:rPr>
          <w:rFonts w:ascii="Comic Sans MS" w:hAnsi="Comic Sans MS"/>
          <w:sz w:val="28"/>
          <w:szCs w:val="28"/>
          <w:lang w:val="en-US"/>
        </w:rPr>
        <w:t xml:space="preserve">Bali, </w:t>
      </w:r>
      <w:proofErr w:type="spellStart"/>
      <w:r w:rsidR="00F1545F">
        <w:rPr>
          <w:rFonts w:ascii="Comic Sans MS" w:hAnsi="Comic Sans MS"/>
          <w:sz w:val="28"/>
          <w:szCs w:val="28"/>
          <w:lang w:val="en-US"/>
        </w:rPr>
        <w:t>Cho</w:t>
      </w:r>
      <w:r w:rsidR="005530F6">
        <w:rPr>
          <w:rFonts w:ascii="Comic Sans MS" w:hAnsi="Comic Sans MS"/>
          <w:sz w:val="28"/>
          <w:szCs w:val="28"/>
          <w:lang w:val="en-US"/>
        </w:rPr>
        <w:t>mba</w:t>
      </w:r>
      <w:proofErr w:type="spellEnd"/>
      <w:r w:rsidR="005530F6">
        <w:rPr>
          <w:rFonts w:ascii="Comic Sans MS" w:hAnsi="Comic Sans MS"/>
          <w:sz w:val="28"/>
          <w:szCs w:val="28"/>
          <w:lang w:val="en-US"/>
        </w:rPr>
        <w:t xml:space="preserve">, </w:t>
      </w:r>
      <w:proofErr w:type="spellStart"/>
      <w:r w:rsidRPr="00DB7D2A">
        <w:rPr>
          <w:rFonts w:ascii="Comic Sans MS" w:hAnsi="Comic Sans MS"/>
          <w:sz w:val="28"/>
          <w:szCs w:val="28"/>
          <w:lang w:val="en-US"/>
        </w:rPr>
        <w:t>Nkwen</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Mankon</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Kom</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Nso</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Aghem</w:t>
      </w:r>
      <w:proofErr w:type="spellEnd"/>
      <w:r w:rsidR="00985513">
        <w:rPr>
          <w:rFonts w:ascii="Comic Sans MS" w:hAnsi="Comic Sans MS"/>
          <w:sz w:val="28"/>
          <w:szCs w:val="28"/>
          <w:lang w:val="en-US"/>
        </w:rPr>
        <w:t xml:space="preserve">, </w:t>
      </w:r>
      <w:proofErr w:type="spellStart"/>
      <w:r w:rsidR="00985513">
        <w:rPr>
          <w:rFonts w:ascii="Comic Sans MS" w:hAnsi="Comic Sans MS"/>
          <w:sz w:val="28"/>
          <w:szCs w:val="28"/>
          <w:lang w:val="en-US"/>
        </w:rPr>
        <w:t>Mbum</w:t>
      </w:r>
      <w:proofErr w:type="spellEnd"/>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etc</w:t>
      </w:r>
      <w:proofErr w:type="spellEnd"/>
      <w:r w:rsidRPr="00DB7D2A">
        <w:rPr>
          <w:rFonts w:ascii="Comic Sans MS" w:hAnsi="Comic Sans MS"/>
          <w:sz w:val="28"/>
          <w:szCs w:val="28"/>
          <w:lang w:val="en-US"/>
        </w:rPr>
        <w:t xml:space="preserve"> each under the traditional leadership of </w:t>
      </w:r>
      <w:r w:rsidR="00486AA5" w:rsidRPr="00DB7D2A">
        <w:rPr>
          <w:rFonts w:ascii="Comic Sans MS" w:hAnsi="Comic Sans MS"/>
          <w:sz w:val="28"/>
          <w:szCs w:val="28"/>
          <w:lang w:val="en-US"/>
        </w:rPr>
        <w:t>a</w:t>
      </w:r>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Fon</w:t>
      </w:r>
      <w:proofErr w:type="spellEnd"/>
      <w:r w:rsidRPr="00DB7D2A">
        <w:rPr>
          <w:rFonts w:ascii="Comic Sans MS" w:hAnsi="Comic Sans MS"/>
          <w:sz w:val="28"/>
          <w:szCs w:val="28"/>
          <w:lang w:val="en-US"/>
        </w:rPr>
        <w:t xml:space="preserve"> who w</w:t>
      </w:r>
      <w:r w:rsidR="00D63FE2">
        <w:rPr>
          <w:rFonts w:ascii="Comic Sans MS" w:hAnsi="Comic Sans MS"/>
          <w:sz w:val="28"/>
          <w:szCs w:val="28"/>
          <w:lang w:val="en-US"/>
        </w:rPr>
        <w:t>i</w:t>
      </w:r>
      <w:r w:rsidRPr="00DB7D2A">
        <w:rPr>
          <w:rFonts w:ascii="Comic Sans MS" w:hAnsi="Comic Sans MS"/>
          <w:sz w:val="28"/>
          <w:szCs w:val="28"/>
          <w:lang w:val="en-US"/>
        </w:rPr>
        <w:t xml:space="preserve">elds a lot of authority among the subjects of his clan.  He guards and guides the cultural and traditional interpretation of customs that influence women’s access to productive resources and inheritance. The region is very rich in traditional practices which sometimes infringe on the rights of the people especially women. These traditional rulers are very powerful and their rule is crucial to conflict management and conflict transformation. Boundaries between tribes are not well defined and this </w:t>
      </w:r>
      <w:r w:rsidR="001C607F">
        <w:rPr>
          <w:rFonts w:ascii="Comic Sans MS" w:hAnsi="Comic Sans MS"/>
          <w:sz w:val="28"/>
          <w:szCs w:val="28"/>
          <w:lang w:val="en-US"/>
        </w:rPr>
        <w:t>often lead</w:t>
      </w:r>
      <w:r w:rsidRPr="00DB7D2A">
        <w:rPr>
          <w:rFonts w:ascii="Comic Sans MS" w:hAnsi="Comic Sans MS"/>
          <w:sz w:val="28"/>
          <w:szCs w:val="28"/>
          <w:lang w:val="en-US"/>
        </w:rPr>
        <w:t xml:space="preserve"> to inter-village and inter-tribal conflicts, because some </w:t>
      </w:r>
      <w:proofErr w:type="spellStart"/>
      <w:r w:rsidRPr="00DB7D2A">
        <w:rPr>
          <w:rFonts w:ascii="Comic Sans MS" w:hAnsi="Comic Sans MS"/>
          <w:sz w:val="28"/>
          <w:szCs w:val="28"/>
          <w:lang w:val="en-US"/>
        </w:rPr>
        <w:t>Fons</w:t>
      </w:r>
      <w:proofErr w:type="spellEnd"/>
      <w:r w:rsidRPr="00DB7D2A">
        <w:rPr>
          <w:rFonts w:ascii="Comic Sans MS" w:hAnsi="Comic Sans MS"/>
          <w:sz w:val="28"/>
          <w:szCs w:val="28"/>
          <w:lang w:val="en-US"/>
        </w:rPr>
        <w:t xml:space="preserve"> manifest the ambition for territorial expansion. Suc</w:t>
      </w:r>
      <w:r w:rsidR="005530F6">
        <w:rPr>
          <w:rFonts w:ascii="Comic Sans MS" w:hAnsi="Comic Sans MS"/>
          <w:sz w:val="28"/>
          <w:szCs w:val="28"/>
          <w:lang w:val="en-US"/>
        </w:rPr>
        <w:t>h conflicts are rampant in the A</w:t>
      </w:r>
      <w:r w:rsidRPr="00DB7D2A">
        <w:rPr>
          <w:rFonts w:ascii="Comic Sans MS" w:hAnsi="Comic Sans MS"/>
          <w:sz w:val="28"/>
          <w:szCs w:val="28"/>
          <w:lang w:val="en-US"/>
        </w:rPr>
        <w:t>rchdiocese</w:t>
      </w:r>
      <w:r w:rsidR="005530F6">
        <w:rPr>
          <w:rFonts w:ascii="Comic Sans MS" w:hAnsi="Comic Sans MS"/>
          <w:sz w:val="28"/>
          <w:szCs w:val="28"/>
          <w:lang w:val="en-US"/>
        </w:rPr>
        <w:t xml:space="preserve"> and the region ranks first in land-related conflicts in the country</w:t>
      </w:r>
      <w:r w:rsidRPr="00DB7D2A">
        <w:rPr>
          <w:rFonts w:ascii="Comic Sans MS" w:hAnsi="Comic Sans MS"/>
          <w:sz w:val="28"/>
          <w:szCs w:val="28"/>
          <w:lang w:val="en-US"/>
        </w:rPr>
        <w:t>.</w:t>
      </w:r>
    </w:p>
    <w:p w:rsidR="00F63DF0" w:rsidRPr="00DB7D2A" w:rsidRDefault="000A07C6" w:rsidP="00DB7D2A">
      <w:pPr>
        <w:pStyle w:val="ListParagraph"/>
        <w:numPr>
          <w:ilvl w:val="0"/>
          <w:numId w:val="41"/>
        </w:numPr>
        <w:spacing w:line="360" w:lineRule="auto"/>
        <w:jc w:val="both"/>
        <w:rPr>
          <w:rFonts w:ascii="Comic Sans MS" w:hAnsi="Comic Sans MS" w:cs="Aharoni"/>
          <w:sz w:val="28"/>
          <w:szCs w:val="28"/>
          <w:lang w:val="en-GB"/>
        </w:rPr>
      </w:pPr>
      <w:r w:rsidRPr="00DB7D2A">
        <w:rPr>
          <w:rFonts w:ascii="Comic Sans MS" w:hAnsi="Comic Sans MS"/>
          <w:sz w:val="28"/>
          <w:szCs w:val="28"/>
          <w:lang w:val="en-US"/>
        </w:rPr>
        <w:t xml:space="preserve"> </w:t>
      </w:r>
      <w:proofErr w:type="spellStart"/>
      <w:r w:rsidRPr="00DB7D2A">
        <w:rPr>
          <w:rFonts w:ascii="Comic Sans MS" w:hAnsi="Comic Sans MS"/>
          <w:sz w:val="28"/>
          <w:szCs w:val="28"/>
          <w:lang w:val="en-US"/>
        </w:rPr>
        <w:t>Fons</w:t>
      </w:r>
      <w:proofErr w:type="spellEnd"/>
      <w:r w:rsidRPr="00DB7D2A">
        <w:rPr>
          <w:rFonts w:ascii="Comic Sans MS" w:hAnsi="Comic Sans MS"/>
          <w:sz w:val="28"/>
          <w:szCs w:val="28"/>
          <w:lang w:val="en-US"/>
        </w:rPr>
        <w:t xml:space="preserve"> are auxiliaries of the civil administration and have been classified into first class, second class and third class chiefs. The </w:t>
      </w:r>
      <w:r w:rsidR="006D4B59">
        <w:rPr>
          <w:rFonts w:ascii="Comic Sans MS" w:hAnsi="Comic Sans MS"/>
          <w:sz w:val="28"/>
          <w:szCs w:val="28"/>
          <w:lang w:val="en-US"/>
        </w:rPr>
        <w:t xml:space="preserve">duly recognized </w:t>
      </w:r>
      <w:proofErr w:type="spellStart"/>
      <w:r w:rsidRPr="00DB7D2A">
        <w:rPr>
          <w:rFonts w:ascii="Comic Sans MS" w:hAnsi="Comic Sans MS"/>
          <w:sz w:val="28"/>
          <w:szCs w:val="28"/>
          <w:lang w:val="en-US"/>
        </w:rPr>
        <w:t>Fons</w:t>
      </w:r>
      <w:proofErr w:type="spellEnd"/>
      <w:r w:rsidRPr="00DB7D2A">
        <w:rPr>
          <w:rFonts w:ascii="Comic Sans MS" w:hAnsi="Comic Sans MS"/>
          <w:sz w:val="28"/>
          <w:szCs w:val="28"/>
          <w:lang w:val="en-US"/>
        </w:rPr>
        <w:t xml:space="preserve"> </w:t>
      </w:r>
      <w:r w:rsidR="006D4B59">
        <w:rPr>
          <w:rFonts w:ascii="Comic Sans MS" w:hAnsi="Comic Sans MS"/>
          <w:sz w:val="28"/>
          <w:szCs w:val="28"/>
          <w:lang w:val="en-US"/>
        </w:rPr>
        <w:t xml:space="preserve">by state </w:t>
      </w:r>
      <w:r w:rsidR="00331D1F">
        <w:rPr>
          <w:rFonts w:ascii="Comic Sans MS" w:hAnsi="Comic Sans MS"/>
          <w:sz w:val="28"/>
          <w:szCs w:val="28"/>
          <w:lang w:val="en-US"/>
        </w:rPr>
        <w:t>decrees</w:t>
      </w:r>
      <w:r w:rsidR="006D4B59">
        <w:rPr>
          <w:rFonts w:ascii="Comic Sans MS" w:hAnsi="Comic Sans MS"/>
          <w:sz w:val="28"/>
          <w:szCs w:val="28"/>
          <w:lang w:val="en-US"/>
        </w:rPr>
        <w:t xml:space="preserve"> </w:t>
      </w:r>
      <w:r w:rsidRPr="00DB7D2A">
        <w:rPr>
          <w:rFonts w:ascii="Comic Sans MS" w:hAnsi="Comic Sans MS"/>
          <w:sz w:val="28"/>
          <w:szCs w:val="28"/>
          <w:lang w:val="en-US"/>
        </w:rPr>
        <w:t>receive remuneration from the state</w:t>
      </w:r>
      <w:r w:rsidR="006D4B59">
        <w:rPr>
          <w:rFonts w:ascii="Comic Sans MS" w:hAnsi="Comic Sans MS"/>
          <w:sz w:val="28"/>
          <w:szCs w:val="28"/>
          <w:lang w:val="en-US"/>
        </w:rPr>
        <w:t xml:space="preserve"> according to their level of classification</w:t>
      </w:r>
      <w:r w:rsidR="005530F6">
        <w:rPr>
          <w:rFonts w:ascii="Comic Sans MS" w:hAnsi="Comic Sans MS"/>
          <w:sz w:val="28"/>
          <w:szCs w:val="28"/>
          <w:lang w:val="en-US"/>
        </w:rPr>
        <w:t xml:space="preserve">. </w:t>
      </w:r>
      <w:r w:rsidRPr="00DB7D2A">
        <w:rPr>
          <w:rFonts w:ascii="Comic Sans MS" w:hAnsi="Comic Sans MS"/>
          <w:sz w:val="28"/>
          <w:szCs w:val="28"/>
          <w:lang w:val="en-US"/>
        </w:rPr>
        <w:t xml:space="preserve"> This classification is historical and today backed by political influence. Some of the</w:t>
      </w:r>
      <w:r w:rsidR="001C607F">
        <w:rPr>
          <w:rFonts w:ascii="Comic Sans MS" w:hAnsi="Comic Sans MS"/>
          <w:sz w:val="28"/>
          <w:szCs w:val="28"/>
          <w:lang w:val="en-US"/>
        </w:rPr>
        <w:t xml:space="preserve">se </w:t>
      </w:r>
      <w:proofErr w:type="spellStart"/>
      <w:r w:rsidR="001C607F">
        <w:rPr>
          <w:rFonts w:ascii="Comic Sans MS" w:hAnsi="Comic Sans MS"/>
          <w:sz w:val="28"/>
          <w:szCs w:val="28"/>
          <w:lang w:val="en-US"/>
        </w:rPr>
        <w:t>Fons</w:t>
      </w:r>
      <w:proofErr w:type="spellEnd"/>
      <w:r w:rsidR="001C607F">
        <w:rPr>
          <w:rFonts w:ascii="Comic Sans MS" w:hAnsi="Comic Sans MS"/>
          <w:sz w:val="28"/>
          <w:szCs w:val="28"/>
          <w:lang w:val="en-US"/>
        </w:rPr>
        <w:t xml:space="preserve"> have been appointed as S</w:t>
      </w:r>
      <w:r w:rsidRPr="00DB7D2A">
        <w:rPr>
          <w:rFonts w:ascii="Comic Sans MS" w:hAnsi="Comic Sans MS"/>
          <w:sz w:val="28"/>
          <w:szCs w:val="28"/>
          <w:lang w:val="en-US"/>
        </w:rPr>
        <w:t>enators</w:t>
      </w:r>
      <w:r w:rsidR="001C607F">
        <w:rPr>
          <w:rFonts w:ascii="Comic Sans MS" w:hAnsi="Comic Sans MS"/>
          <w:sz w:val="28"/>
          <w:szCs w:val="28"/>
          <w:lang w:val="en-US"/>
        </w:rPr>
        <w:t>, members of the Upper House of Parliament</w:t>
      </w:r>
      <w:r w:rsidRPr="00DB7D2A">
        <w:rPr>
          <w:rFonts w:ascii="Comic Sans MS" w:hAnsi="Comic Sans MS"/>
          <w:sz w:val="28"/>
          <w:szCs w:val="28"/>
          <w:lang w:val="en-US"/>
        </w:rPr>
        <w:t xml:space="preserve"> by the President of the Republic.  This is seen by some people as a divide and rule policy by the state.  </w:t>
      </w:r>
      <w:r w:rsidR="00F63DF0" w:rsidRPr="00DB7D2A">
        <w:rPr>
          <w:rFonts w:ascii="Comic Sans MS" w:hAnsi="Comic Sans MS"/>
          <w:sz w:val="28"/>
          <w:szCs w:val="28"/>
          <w:lang w:val="en-US"/>
        </w:rPr>
        <w:t>The</w:t>
      </w:r>
      <w:r w:rsidRPr="00DB7D2A">
        <w:rPr>
          <w:rFonts w:ascii="Comic Sans MS" w:hAnsi="Comic Sans MS" w:cs="Aharoni"/>
          <w:sz w:val="28"/>
          <w:szCs w:val="28"/>
          <w:lang w:val="en-GB"/>
        </w:rPr>
        <w:t xml:space="preserve"> </w:t>
      </w:r>
      <w:proofErr w:type="spellStart"/>
      <w:r w:rsidRPr="00DB7D2A">
        <w:rPr>
          <w:rFonts w:ascii="Comic Sans MS" w:hAnsi="Comic Sans MS" w:cs="Aharoni"/>
          <w:sz w:val="28"/>
          <w:szCs w:val="28"/>
          <w:lang w:val="en-GB"/>
        </w:rPr>
        <w:t>Fons</w:t>
      </w:r>
      <w:proofErr w:type="spellEnd"/>
      <w:r w:rsidRPr="00DB7D2A">
        <w:rPr>
          <w:rFonts w:ascii="Comic Sans MS" w:hAnsi="Comic Sans MS" w:cs="Aharoni"/>
          <w:sz w:val="28"/>
          <w:szCs w:val="28"/>
          <w:lang w:val="en-GB"/>
        </w:rPr>
        <w:t xml:space="preserve"> are polygamists; some have more than 50 wives, and numerous children. They find difficulties coping with this large family size. </w:t>
      </w:r>
    </w:p>
    <w:p w:rsidR="000A07C6" w:rsidRPr="00DB7D2A" w:rsidRDefault="00F63DF0"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cs="Aharoni"/>
          <w:sz w:val="28"/>
          <w:szCs w:val="28"/>
          <w:lang w:val="en-GB"/>
        </w:rPr>
        <w:lastRenderedPageBreak/>
        <w:t>Generally speaking, f</w:t>
      </w:r>
      <w:r w:rsidR="000A07C6" w:rsidRPr="00DB7D2A">
        <w:rPr>
          <w:rFonts w:ascii="Comic Sans MS" w:hAnsi="Comic Sans MS" w:cs="Aharoni"/>
          <w:sz w:val="28"/>
          <w:szCs w:val="28"/>
          <w:lang w:val="en-GB"/>
        </w:rPr>
        <w:t xml:space="preserve">amily size, </w:t>
      </w:r>
      <w:r w:rsidR="000A07C6" w:rsidRPr="00DB7D2A">
        <w:rPr>
          <w:rFonts w:ascii="Comic Sans MS" w:hAnsi="Comic Sans MS"/>
          <w:sz w:val="28"/>
          <w:szCs w:val="28"/>
          <w:lang w:val="en-US"/>
        </w:rPr>
        <w:t xml:space="preserve">wealth and gender disparity </w:t>
      </w:r>
      <w:r w:rsidR="005530F6">
        <w:rPr>
          <w:rFonts w:ascii="Comic Sans MS" w:hAnsi="Comic Sans MS"/>
          <w:sz w:val="28"/>
          <w:szCs w:val="28"/>
          <w:lang w:val="en-US"/>
        </w:rPr>
        <w:t>in the A</w:t>
      </w:r>
      <w:r w:rsidRPr="00DB7D2A">
        <w:rPr>
          <w:rFonts w:ascii="Comic Sans MS" w:hAnsi="Comic Sans MS"/>
          <w:sz w:val="28"/>
          <w:szCs w:val="28"/>
          <w:lang w:val="en-US"/>
        </w:rPr>
        <w:t xml:space="preserve">rchdiocese </w:t>
      </w:r>
      <w:r w:rsidR="000A07C6" w:rsidRPr="00DB7D2A">
        <w:rPr>
          <w:rFonts w:ascii="Comic Sans MS" w:hAnsi="Comic Sans MS"/>
          <w:sz w:val="28"/>
          <w:szCs w:val="28"/>
          <w:lang w:val="en-US"/>
        </w:rPr>
        <w:t xml:space="preserve">take a toll on children and put them at risk of not attending school </w:t>
      </w:r>
      <w:r w:rsidRPr="00DB7D2A">
        <w:rPr>
          <w:rFonts w:ascii="Comic Sans MS" w:hAnsi="Comic Sans MS"/>
          <w:sz w:val="28"/>
          <w:szCs w:val="28"/>
          <w:lang w:val="en-US"/>
        </w:rPr>
        <w:t xml:space="preserve">or dropping out of school </w:t>
      </w:r>
      <w:r w:rsidR="000A07C6" w:rsidRPr="00DB7D2A">
        <w:rPr>
          <w:rFonts w:ascii="Comic Sans MS" w:hAnsi="Comic Sans MS"/>
          <w:sz w:val="28"/>
          <w:szCs w:val="28"/>
          <w:lang w:val="en-US"/>
        </w:rPr>
        <w:t xml:space="preserve">and being further disadvantaged in life opportunities.  </w:t>
      </w:r>
      <w:r w:rsidR="000A07C6" w:rsidRPr="00DB7D2A">
        <w:rPr>
          <w:rFonts w:ascii="Comic Sans MS" w:hAnsi="Comic Sans MS" w:cs="Aharoni"/>
          <w:sz w:val="28"/>
          <w:szCs w:val="28"/>
          <w:lang w:val="en-GB"/>
        </w:rPr>
        <w:t>Most often, girl children hardly complete elementary education due to teenage pregnancy, early, f</w:t>
      </w:r>
      <w:r w:rsidRPr="00DB7D2A">
        <w:rPr>
          <w:rFonts w:ascii="Comic Sans MS" w:hAnsi="Comic Sans MS" w:cs="Aharoni"/>
          <w:sz w:val="28"/>
          <w:szCs w:val="28"/>
          <w:lang w:val="en-GB"/>
        </w:rPr>
        <w:t>orced and arranged marriages</w:t>
      </w:r>
      <w:r w:rsidR="000A07C6" w:rsidRPr="00DB7D2A">
        <w:rPr>
          <w:rFonts w:ascii="Comic Sans MS" w:hAnsi="Comic Sans MS" w:cs="Aharoni"/>
          <w:sz w:val="28"/>
          <w:szCs w:val="28"/>
          <w:lang w:val="en-GB"/>
        </w:rPr>
        <w:t xml:space="preserve"> </w:t>
      </w:r>
      <w:r w:rsidRPr="00DB7D2A">
        <w:rPr>
          <w:rFonts w:ascii="Comic Sans MS" w:hAnsi="Comic Sans MS" w:cs="Aharoni"/>
          <w:sz w:val="28"/>
          <w:szCs w:val="28"/>
          <w:lang w:val="en-GB"/>
        </w:rPr>
        <w:t>which make</w:t>
      </w:r>
      <w:r w:rsidR="000A07C6" w:rsidRPr="00DB7D2A">
        <w:rPr>
          <w:rFonts w:ascii="Comic Sans MS" w:hAnsi="Comic Sans MS" w:cs="Aharoni"/>
          <w:sz w:val="28"/>
          <w:szCs w:val="28"/>
          <w:lang w:val="en-GB"/>
        </w:rPr>
        <w:t xml:space="preserve"> them vulnerable to all forms of exploitation, child trafficking and prostitution. Moreover, </w:t>
      </w:r>
      <w:r w:rsidR="000A07C6" w:rsidRPr="00DB7D2A">
        <w:rPr>
          <w:rFonts w:ascii="Comic Sans MS" w:hAnsi="Comic Sans MS"/>
          <w:sz w:val="28"/>
          <w:szCs w:val="28"/>
          <w:lang w:val="en-US"/>
        </w:rPr>
        <w:t xml:space="preserve">living in rural areas doubles the risk of not attending school. </w:t>
      </w:r>
    </w:p>
    <w:p w:rsidR="00DB7D2A" w:rsidRDefault="000A07C6" w:rsidP="00DB7D2A">
      <w:pPr>
        <w:pStyle w:val="ListParagraph"/>
        <w:numPr>
          <w:ilvl w:val="0"/>
          <w:numId w:val="41"/>
        </w:numPr>
        <w:spacing w:line="360" w:lineRule="auto"/>
        <w:jc w:val="both"/>
        <w:rPr>
          <w:rFonts w:ascii="Comic Sans MS" w:hAnsi="Comic Sans MS" w:cs="Aharoni"/>
          <w:sz w:val="28"/>
          <w:szCs w:val="28"/>
          <w:lang w:val="en-GB"/>
        </w:rPr>
      </w:pPr>
      <w:r w:rsidRPr="00DB7D2A">
        <w:rPr>
          <w:rFonts w:ascii="Comic Sans MS" w:hAnsi="Comic Sans MS" w:cs="Aharoni"/>
          <w:sz w:val="28"/>
          <w:szCs w:val="28"/>
          <w:lang w:val="en-GB"/>
        </w:rPr>
        <w:t xml:space="preserve">Traditionally, women don’t own property as they themselves are considered </w:t>
      </w:r>
      <w:r w:rsidR="00D85528" w:rsidRPr="00DB7D2A">
        <w:rPr>
          <w:rFonts w:ascii="Comic Sans MS" w:hAnsi="Comic Sans MS" w:cs="Aharoni"/>
          <w:sz w:val="28"/>
          <w:szCs w:val="28"/>
          <w:lang w:val="en-GB"/>
        </w:rPr>
        <w:t xml:space="preserve">as </w:t>
      </w:r>
      <w:r w:rsidRPr="00DB7D2A">
        <w:rPr>
          <w:rFonts w:ascii="Comic Sans MS" w:hAnsi="Comic Sans MS" w:cs="Aharoni"/>
          <w:sz w:val="28"/>
          <w:szCs w:val="28"/>
          <w:lang w:val="en-GB"/>
        </w:rPr>
        <w:t xml:space="preserve">property and the effect of exorbitant bride-price in some traditions is a contributory factor to gender-based violence. Domestic violence, sexual violence and rape do exist but are hardly spoken about for these are still either considered as taboo topics or the victims silently bear the impact for fear of the social stigma associated with these crimes. Widowhood rites in some areas are degrading, while child labour is rampant. </w:t>
      </w:r>
    </w:p>
    <w:p w:rsidR="000A07C6" w:rsidRPr="00DB7D2A" w:rsidRDefault="000A07C6" w:rsidP="00DB7D2A">
      <w:pPr>
        <w:pStyle w:val="ListParagraph"/>
        <w:numPr>
          <w:ilvl w:val="0"/>
          <w:numId w:val="41"/>
        </w:numPr>
        <w:spacing w:line="360" w:lineRule="auto"/>
        <w:jc w:val="both"/>
        <w:rPr>
          <w:rFonts w:ascii="Comic Sans MS" w:hAnsi="Comic Sans MS" w:cs="Aharoni"/>
          <w:sz w:val="28"/>
          <w:szCs w:val="28"/>
          <w:lang w:val="en-GB"/>
        </w:rPr>
      </w:pPr>
      <w:r w:rsidRPr="00DB7D2A">
        <w:rPr>
          <w:rFonts w:ascii="Comic Sans MS" w:hAnsi="Comic Sans MS" w:cs="Aharoni"/>
          <w:sz w:val="28"/>
          <w:szCs w:val="28"/>
          <w:lang w:val="en-GB"/>
        </w:rPr>
        <w:t>This region serves as the source of national and international human trafficking where the children who sit under the weight of the socio-economic and cultural abuses are exposed to potential traffickers who lure them to succumb to fake promises as they and their parents possess a vague idea of the negative implications of the new found trade.</w:t>
      </w:r>
    </w:p>
    <w:p w:rsidR="00DB7D2A" w:rsidRDefault="00B74001"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lastRenderedPageBreak/>
        <w:t>The country is a secul</w:t>
      </w:r>
      <w:r w:rsidR="005530F6">
        <w:rPr>
          <w:rFonts w:ascii="Comic Sans MS" w:hAnsi="Comic Sans MS"/>
          <w:sz w:val="28"/>
          <w:szCs w:val="28"/>
          <w:lang w:val="en-US"/>
        </w:rPr>
        <w:t>ar state and Christians in the A</w:t>
      </w:r>
      <w:r w:rsidRPr="00DB7D2A">
        <w:rPr>
          <w:rFonts w:ascii="Comic Sans MS" w:hAnsi="Comic Sans MS"/>
          <w:sz w:val="28"/>
          <w:szCs w:val="28"/>
          <w:lang w:val="en-US"/>
        </w:rPr>
        <w:t xml:space="preserve">rchdiocese are more than 80% of the population with Catholicism taking the lead. Besides the Christian religion, there is also the practice of </w:t>
      </w:r>
      <w:r w:rsidR="00D60243">
        <w:rPr>
          <w:rFonts w:ascii="Comic Sans MS" w:hAnsi="Comic Sans MS"/>
          <w:sz w:val="28"/>
          <w:szCs w:val="28"/>
          <w:lang w:val="en-US"/>
        </w:rPr>
        <w:t>Traditional R</w:t>
      </w:r>
      <w:r w:rsidRPr="00DB7D2A">
        <w:rPr>
          <w:rFonts w:ascii="Comic Sans MS" w:hAnsi="Comic Sans MS"/>
          <w:sz w:val="28"/>
          <w:szCs w:val="28"/>
          <w:lang w:val="en-US"/>
        </w:rPr>
        <w:t>eligion and Islam whose faithful co-exist</w:t>
      </w:r>
      <w:r w:rsidR="005530F6">
        <w:rPr>
          <w:rFonts w:ascii="Comic Sans MS" w:hAnsi="Comic Sans MS"/>
          <w:sz w:val="28"/>
          <w:szCs w:val="28"/>
          <w:lang w:val="en-US"/>
        </w:rPr>
        <w:t xml:space="preserve"> peacefully</w:t>
      </w:r>
      <w:r w:rsidRPr="00DB7D2A">
        <w:rPr>
          <w:rFonts w:ascii="Comic Sans MS" w:hAnsi="Comic Sans MS"/>
          <w:sz w:val="28"/>
          <w:szCs w:val="28"/>
          <w:lang w:val="en-US"/>
        </w:rPr>
        <w:t>. Of recent, there is an influx and proliferation of sects and Pentecostal churches from neighboring Nigeria into the region.</w:t>
      </w:r>
    </w:p>
    <w:p w:rsidR="00B74001" w:rsidRPr="00DB7D2A" w:rsidRDefault="00B74001" w:rsidP="00DB7D2A">
      <w:pPr>
        <w:pStyle w:val="ListParagraph"/>
        <w:numPr>
          <w:ilvl w:val="0"/>
          <w:numId w:val="41"/>
        </w:numPr>
        <w:spacing w:line="360" w:lineRule="auto"/>
        <w:jc w:val="both"/>
        <w:rPr>
          <w:rFonts w:ascii="Comic Sans MS" w:hAnsi="Comic Sans MS"/>
          <w:sz w:val="28"/>
          <w:szCs w:val="28"/>
          <w:lang w:val="en-US"/>
        </w:rPr>
      </w:pPr>
      <w:r w:rsidRPr="00DB7D2A">
        <w:rPr>
          <w:rFonts w:ascii="Comic Sans MS" w:hAnsi="Comic Sans MS"/>
          <w:sz w:val="28"/>
          <w:szCs w:val="28"/>
          <w:lang w:val="en-US"/>
        </w:rPr>
        <w:t xml:space="preserve">The North West region is living under impending threat posed by the </w:t>
      </w:r>
      <w:proofErr w:type="spellStart"/>
      <w:r w:rsidRPr="00DB7D2A">
        <w:rPr>
          <w:rFonts w:ascii="Comic Sans MS" w:hAnsi="Comic Sans MS"/>
          <w:sz w:val="28"/>
          <w:szCs w:val="28"/>
          <w:lang w:val="en-US"/>
        </w:rPr>
        <w:t>Boko</w:t>
      </w:r>
      <w:proofErr w:type="spellEnd"/>
      <w:r w:rsidRPr="00DB7D2A">
        <w:rPr>
          <w:rFonts w:ascii="Comic Sans MS" w:hAnsi="Comic Sans MS"/>
          <w:sz w:val="28"/>
          <w:szCs w:val="28"/>
          <w:lang w:val="en-US"/>
        </w:rPr>
        <w:t xml:space="preserve"> Haram</w:t>
      </w:r>
      <w:r w:rsidR="001C31EC">
        <w:rPr>
          <w:rFonts w:ascii="Comic Sans MS" w:hAnsi="Comic Sans MS"/>
          <w:sz w:val="28"/>
          <w:szCs w:val="28"/>
          <w:lang w:val="en-US"/>
        </w:rPr>
        <w:t>, a</w:t>
      </w:r>
      <w:r w:rsidRPr="00DB7D2A">
        <w:rPr>
          <w:rFonts w:ascii="Comic Sans MS" w:hAnsi="Comic Sans MS"/>
          <w:sz w:val="28"/>
          <w:szCs w:val="28"/>
          <w:lang w:val="en-US"/>
        </w:rPr>
        <w:t xml:space="preserve"> Muslim fundamentalist </w:t>
      </w:r>
      <w:r w:rsidR="001C31EC">
        <w:rPr>
          <w:rFonts w:ascii="Comic Sans MS" w:hAnsi="Comic Sans MS"/>
          <w:sz w:val="28"/>
          <w:szCs w:val="28"/>
          <w:lang w:val="en-US"/>
        </w:rPr>
        <w:t xml:space="preserve">group </w:t>
      </w:r>
      <w:r w:rsidRPr="00DB7D2A">
        <w:rPr>
          <w:rFonts w:ascii="Comic Sans MS" w:hAnsi="Comic Sans MS"/>
          <w:sz w:val="28"/>
          <w:szCs w:val="28"/>
          <w:lang w:val="en-US"/>
        </w:rPr>
        <w:t>in neighboring Nigeria</w:t>
      </w:r>
      <w:r w:rsidR="007810B1">
        <w:rPr>
          <w:rFonts w:ascii="Comic Sans MS" w:hAnsi="Comic Sans MS"/>
          <w:sz w:val="28"/>
          <w:szCs w:val="28"/>
          <w:lang w:val="en-US"/>
        </w:rPr>
        <w:t xml:space="preserve"> causing havoc to human beings; Christians and Muslims alike and property</w:t>
      </w:r>
      <w:r w:rsidRPr="00DB7D2A">
        <w:rPr>
          <w:rFonts w:ascii="Comic Sans MS" w:hAnsi="Comic Sans MS"/>
          <w:sz w:val="28"/>
          <w:szCs w:val="28"/>
          <w:lang w:val="en-US"/>
        </w:rPr>
        <w:t>. Their cross border activities in the northern part of Cameroon threaten the relative peace and peaceful co-existence between religious faithful in the North West region</w:t>
      </w:r>
      <w:r w:rsidR="001C31EC">
        <w:rPr>
          <w:rFonts w:ascii="Comic Sans MS" w:hAnsi="Comic Sans MS"/>
          <w:sz w:val="28"/>
          <w:szCs w:val="28"/>
          <w:lang w:val="en-US"/>
        </w:rPr>
        <w:t>, which shares extensive boarders with the Republic of Cameroon</w:t>
      </w:r>
      <w:r w:rsidR="007810B1">
        <w:rPr>
          <w:rFonts w:ascii="Comic Sans MS" w:hAnsi="Comic Sans MS"/>
          <w:sz w:val="28"/>
          <w:szCs w:val="28"/>
          <w:lang w:val="en-US"/>
        </w:rPr>
        <w:t xml:space="preserve"> in general and the North West Region in particular</w:t>
      </w:r>
      <w:r w:rsidRPr="00DB7D2A">
        <w:rPr>
          <w:rFonts w:ascii="Comic Sans MS" w:hAnsi="Comic Sans MS"/>
          <w:sz w:val="28"/>
          <w:szCs w:val="28"/>
          <w:lang w:val="en-US"/>
        </w:rPr>
        <w:t xml:space="preserve">. </w:t>
      </w:r>
      <w:r w:rsidR="001C31EC">
        <w:rPr>
          <w:rFonts w:ascii="Comic Sans MS" w:hAnsi="Comic Sans MS"/>
          <w:sz w:val="28"/>
          <w:szCs w:val="28"/>
          <w:lang w:val="en-US"/>
        </w:rPr>
        <w:t>Gover</w:t>
      </w:r>
      <w:r w:rsidR="007810B1">
        <w:rPr>
          <w:rFonts w:ascii="Comic Sans MS" w:hAnsi="Comic Sans MS"/>
          <w:sz w:val="28"/>
          <w:szCs w:val="28"/>
          <w:lang w:val="en-US"/>
        </w:rPr>
        <w:t>nment’s effort in protecti</w:t>
      </w:r>
      <w:r w:rsidR="001C31EC">
        <w:rPr>
          <w:rFonts w:ascii="Comic Sans MS" w:hAnsi="Comic Sans MS"/>
          <w:sz w:val="28"/>
          <w:szCs w:val="28"/>
          <w:lang w:val="en-US"/>
        </w:rPr>
        <w:t>n</w:t>
      </w:r>
      <w:r w:rsidR="007810B1">
        <w:rPr>
          <w:rFonts w:ascii="Comic Sans MS" w:hAnsi="Comic Sans MS"/>
          <w:sz w:val="28"/>
          <w:szCs w:val="28"/>
          <w:lang w:val="en-US"/>
        </w:rPr>
        <w:t>g</w:t>
      </w:r>
      <w:r w:rsidR="001C31EC">
        <w:rPr>
          <w:rFonts w:ascii="Comic Sans MS" w:hAnsi="Comic Sans MS"/>
          <w:sz w:val="28"/>
          <w:szCs w:val="28"/>
          <w:lang w:val="en-US"/>
        </w:rPr>
        <w:t xml:space="preserve"> the boarders hardly extends to the </w:t>
      </w:r>
      <w:r w:rsidR="007810B1">
        <w:rPr>
          <w:rFonts w:ascii="Comic Sans MS" w:hAnsi="Comic Sans MS"/>
          <w:sz w:val="28"/>
          <w:szCs w:val="28"/>
          <w:lang w:val="en-US"/>
        </w:rPr>
        <w:t>North</w:t>
      </w:r>
      <w:r w:rsidR="001C31EC">
        <w:rPr>
          <w:rFonts w:ascii="Comic Sans MS" w:hAnsi="Comic Sans MS"/>
          <w:sz w:val="28"/>
          <w:szCs w:val="28"/>
          <w:lang w:val="en-US"/>
        </w:rPr>
        <w:t xml:space="preserve"> West Region, which remains vulnerable t</w:t>
      </w:r>
      <w:r w:rsidR="007810B1">
        <w:rPr>
          <w:rFonts w:ascii="Comic Sans MS" w:hAnsi="Comic Sans MS"/>
          <w:sz w:val="28"/>
          <w:szCs w:val="28"/>
          <w:lang w:val="en-US"/>
        </w:rPr>
        <w:t>o any eventual attack by this in</w:t>
      </w:r>
      <w:r w:rsidR="001C31EC">
        <w:rPr>
          <w:rFonts w:ascii="Comic Sans MS" w:hAnsi="Comic Sans MS"/>
          <w:sz w:val="28"/>
          <w:szCs w:val="28"/>
          <w:lang w:val="en-US"/>
        </w:rPr>
        <w:t xml:space="preserve">surgent group. </w:t>
      </w:r>
      <w:r w:rsidRPr="00DB7D2A">
        <w:rPr>
          <w:rFonts w:ascii="Comic Sans MS" w:hAnsi="Comic Sans MS"/>
          <w:sz w:val="28"/>
          <w:szCs w:val="28"/>
          <w:lang w:val="en-US"/>
        </w:rPr>
        <w:t>There is a strong belief in witchcraft and superstition which instills fear and promotes division and hatred among people</w:t>
      </w:r>
      <w:r w:rsidR="007810B1">
        <w:rPr>
          <w:rFonts w:ascii="Comic Sans MS" w:hAnsi="Comic Sans MS"/>
          <w:sz w:val="28"/>
          <w:szCs w:val="28"/>
          <w:lang w:val="en-US"/>
        </w:rPr>
        <w:t xml:space="preserve"> in the A</w:t>
      </w:r>
      <w:r w:rsidR="00B12AB0" w:rsidRPr="00DB7D2A">
        <w:rPr>
          <w:rFonts w:ascii="Comic Sans MS" w:hAnsi="Comic Sans MS"/>
          <w:sz w:val="28"/>
          <w:szCs w:val="28"/>
          <w:lang w:val="en-US"/>
        </w:rPr>
        <w:t>rchdiocese</w:t>
      </w:r>
      <w:r w:rsidRPr="00DB7D2A">
        <w:rPr>
          <w:rFonts w:ascii="Comic Sans MS" w:hAnsi="Comic Sans MS"/>
          <w:sz w:val="28"/>
          <w:szCs w:val="28"/>
          <w:lang w:val="en-US"/>
        </w:rPr>
        <w:t xml:space="preserve">. This belief is one of the root causes of disputes, division and revenge among families. This highlights the importance of the role of JPC in primary evangelization.   </w:t>
      </w:r>
    </w:p>
    <w:p w:rsidR="001E5B12" w:rsidRDefault="001E5B12">
      <w:pPr>
        <w:spacing w:after="0" w:line="240" w:lineRule="auto"/>
        <w:rPr>
          <w:rFonts w:ascii="Comic Sans MS" w:hAnsi="Comic Sans MS"/>
          <w:b/>
          <w:sz w:val="32"/>
          <w:szCs w:val="32"/>
          <w:u w:val="single"/>
          <w:lang w:val="en-US"/>
        </w:rPr>
      </w:pPr>
      <w:r>
        <w:rPr>
          <w:rFonts w:ascii="Comic Sans MS" w:hAnsi="Comic Sans MS"/>
          <w:b/>
          <w:sz w:val="32"/>
          <w:szCs w:val="32"/>
          <w:u w:val="single"/>
          <w:lang w:val="en-US"/>
        </w:rPr>
        <w:br w:type="page"/>
      </w:r>
    </w:p>
    <w:p w:rsidR="0055317F" w:rsidRPr="00374961" w:rsidRDefault="0055317F" w:rsidP="0055317F">
      <w:pPr>
        <w:spacing w:line="360" w:lineRule="auto"/>
        <w:jc w:val="both"/>
        <w:rPr>
          <w:rFonts w:ascii="Comic Sans MS" w:hAnsi="Comic Sans MS"/>
          <w:b/>
          <w:sz w:val="32"/>
          <w:szCs w:val="32"/>
          <w:u w:val="single"/>
          <w:lang w:val="en-US"/>
        </w:rPr>
      </w:pPr>
      <w:r w:rsidRPr="00374961">
        <w:rPr>
          <w:rFonts w:ascii="Comic Sans MS" w:hAnsi="Comic Sans MS"/>
          <w:b/>
          <w:sz w:val="32"/>
          <w:szCs w:val="32"/>
          <w:u w:val="single"/>
          <w:lang w:val="en-US"/>
        </w:rPr>
        <w:lastRenderedPageBreak/>
        <w:t>Economy</w:t>
      </w:r>
    </w:p>
    <w:p w:rsidR="00F81B20" w:rsidRDefault="0055317F" w:rsidP="00DB7D2A">
      <w:pPr>
        <w:pStyle w:val="ListParagraph"/>
        <w:numPr>
          <w:ilvl w:val="0"/>
          <w:numId w:val="41"/>
        </w:numPr>
        <w:spacing w:before="100" w:beforeAutospacing="1" w:after="100" w:afterAutospacing="1" w:line="360" w:lineRule="auto"/>
        <w:jc w:val="both"/>
        <w:rPr>
          <w:rFonts w:ascii="Comic Sans MS" w:hAnsi="Comic Sans MS"/>
          <w:sz w:val="28"/>
          <w:szCs w:val="28"/>
          <w:lang w:val="en-US"/>
        </w:rPr>
      </w:pPr>
      <w:r w:rsidRPr="00DB7D2A">
        <w:rPr>
          <w:rFonts w:ascii="Comic Sans MS" w:hAnsi="Comic Sans MS"/>
          <w:sz w:val="28"/>
          <w:szCs w:val="28"/>
          <w:lang w:val="en-US"/>
        </w:rPr>
        <w:t xml:space="preserve">The landscape of the </w:t>
      </w:r>
      <w:r w:rsidR="0072472A" w:rsidRPr="00DB7D2A">
        <w:rPr>
          <w:rFonts w:ascii="Comic Sans MS" w:hAnsi="Comic Sans MS"/>
          <w:sz w:val="28"/>
          <w:szCs w:val="28"/>
          <w:lang w:val="en-US"/>
        </w:rPr>
        <w:t>North West region</w:t>
      </w:r>
      <w:r w:rsidRPr="00DB7D2A">
        <w:rPr>
          <w:rFonts w:ascii="Comic Sans MS" w:hAnsi="Comic Sans MS"/>
          <w:sz w:val="28"/>
          <w:szCs w:val="28"/>
          <w:lang w:val="en-US"/>
        </w:rPr>
        <w:t xml:space="preserve"> is predominantly grassland with some pockets of forest al</w:t>
      </w:r>
      <w:r w:rsidR="00DB7D2A">
        <w:rPr>
          <w:rFonts w:ascii="Comic Sans MS" w:hAnsi="Comic Sans MS"/>
          <w:sz w:val="28"/>
          <w:szCs w:val="28"/>
          <w:lang w:val="en-US"/>
        </w:rPr>
        <w:t>ong river valleys</w:t>
      </w:r>
      <w:r w:rsidR="001C31EC">
        <w:rPr>
          <w:rFonts w:ascii="Comic Sans MS" w:hAnsi="Comic Sans MS"/>
          <w:sz w:val="28"/>
          <w:szCs w:val="28"/>
          <w:lang w:val="en-US"/>
        </w:rPr>
        <w:t>, a</w:t>
      </w:r>
      <w:r w:rsidR="007810B1">
        <w:rPr>
          <w:rFonts w:ascii="Comic Sans MS" w:hAnsi="Comic Sans MS"/>
          <w:sz w:val="28"/>
          <w:szCs w:val="28"/>
          <w:lang w:val="en-US"/>
        </w:rPr>
        <w:t>s well as</w:t>
      </w:r>
      <w:r w:rsidR="001C31EC">
        <w:rPr>
          <w:rFonts w:ascii="Comic Sans MS" w:hAnsi="Comic Sans MS"/>
          <w:sz w:val="28"/>
          <w:szCs w:val="28"/>
          <w:lang w:val="en-US"/>
        </w:rPr>
        <w:t xml:space="preserve"> other manmade forests</w:t>
      </w:r>
      <w:r w:rsidR="00DB7D2A">
        <w:rPr>
          <w:rFonts w:ascii="Comic Sans MS" w:hAnsi="Comic Sans MS"/>
          <w:sz w:val="28"/>
          <w:szCs w:val="28"/>
          <w:lang w:val="en-US"/>
        </w:rPr>
        <w:t>. There are no</w:t>
      </w:r>
      <w:r w:rsidR="00B10DAC" w:rsidRPr="00DB7D2A">
        <w:rPr>
          <w:rFonts w:ascii="Comic Sans MS" w:hAnsi="Comic Sans MS"/>
          <w:sz w:val="28"/>
          <w:szCs w:val="28"/>
          <w:lang w:val="en-US"/>
        </w:rPr>
        <w:t xml:space="preserve"> </w:t>
      </w:r>
      <w:r w:rsidRPr="00DB7D2A">
        <w:rPr>
          <w:rFonts w:ascii="Comic Sans MS" w:hAnsi="Comic Sans MS"/>
          <w:sz w:val="28"/>
          <w:szCs w:val="28"/>
          <w:lang w:val="en-US"/>
        </w:rPr>
        <w:t>secondary industries</w:t>
      </w:r>
      <w:r w:rsidR="0072472A" w:rsidRPr="00DB7D2A">
        <w:rPr>
          <w:rFonts w:ascii="Comic Sans MS" w:hAnsi="Comic Sans MS"/>
          <w:sz w:val="28"/>
          <w:szCs w:val="28"/>
          <w:lang w:val="en-US"/>
        </w:rPr>
        <w:t xml:space="preserve">; </w:t>
      </w:r>
      <w:r w:rsidR="00D60243">
        <w:rPr>
          <w:rFonts w:ascii="Comic Sans MS" w:hAnsi="Comic Sans MS"/>
          <w:sz w:val="28"/>
          <w:szCs w:val="28"/>
          <w:lang w:val="en-US"/>
        </w:rPr>
        <w:t xml:space="preserve">however </w:t>
      </w:r>
      <w:r w:rsidR="0072472A" w:rsidRPr="00DB7D2A">
        <w:rPr>
          <w:rFonts w:ascii="Comic Sans MS" w:hAnsi="Comic Sans MS"/>
          <w:sz w:val="28"/>
          <w:szCs w:val="28"/>
          <w:lang w:val="en-US"/>
        </w:rPr>
        <w:t>a few light industries exist</w:t>
      </w:r>
      <w:r w:rsidR="00E63F5D">
        <w:rPr>
          <w:rFonts w:ascii="Comic Sans MS" w:hAnsi="Comic Sans MS"/>
          <w:sz w:val="28"/>
          <w:szCs w:val="28"/>
          <w:lang w:val="en-US"/>
        </w:rPr>
        <w:t>s</w:t>
      </w:r>
      <w:r w:rsidR="0072472A" w:rsidRPr="00DB7D2A">
        <w:rPr>
          <w:rFonts w:ascii="Comic Sans MS" w:hAnsi="Comic Sans MS"/>
          <w:sz w:val="28"/>
          <w:szCs w:val="28"/>
          <w:lang w:val="en-US"/>
        </w:rPr>
        <w:t xml:space="preserve"> e.g. bakery and soap making</w:t>
      </w:r>
      <w:r w:rsidR="00D60243">
        <w:rPr>
          <w:rFonts w:ascii="Comic Sans MS" w:hAnsi="Comic Sans MS"/>
          <w:sz w:val="28"/>
          <w:szCs w:val="28"/>
          <w:lang w:val="en-US"/>
        </w:rPr>
        <w:t>. Th</w:t>
      </w:r>
      <w:r w:rsidRPr="00DB7D2A">
        <w:rPr>
          <w:rFonts w:ascii="Comic Sans MS" w:hAnsi="Comic Sans MS"/>
          <w:sz w:val="28"/>
          <w:szCs w:val="28"/>
          <w:lang w:val="en-US"/>
        </w:rPr>
        <w:t>e rate of unemployment as elsewhere in the country is high. The national rate of unemployment is 30% and 75.8% of the working population is under employed.</w:t>
      </w:r>
    </w:p>
    <w:p w:rsidR="00F81B20" w:rsidRDefault="0055317F" w:rsidP="00DB7D2A">
      <w:pPr>
        <w:pStyle w:val="ListParagraph"/>
        <w:numPr>
          <w:ilvl w:val="0"/>
          <w:numId w:val="41"/>
        </w:numPr>
        <w:spacing w:before="100" w:beforeAutospacing="1" w:after="100" w:afterAutospacing="1" w:line="360" w:lineRule="auto"/>
        <w:jc w:val="both"/>
        <w:rPr>
          <w:rFonts w:ascii="Comic Sans MS" w:hAnsi="Comic Sans MS"/>
          <w:sz w:val="28"/>
          <w:szCs w:val="28"/>
          <w:lang w:val="en-US"/>
        </w:rPr>
      </w:pPr>
      <w:r w:rsidRPr="00DB7D2A">
        <w:rPr>
          <w:rFonts w:ascii="Comic Sans MS" w:hAnsi="Comic Sans MS"/>
          <w:sz w:val="28"/>
          <w:szCs w:val="28"/>
          <w:lang w:val="en-US"/>
        </w:rPr>
        <w:t>Young people and women are mostly found in the informal sector involving themselves in petty trading activitie</w:t>
      </w:r>
      <w:r w:rsidR="007F4545" w:rsidRPr="00DB7D2A">
        <w:rPr>
          <w:rFonts w:ascii="Comic Sans MS" w:hAnsi="Comic Sans MS"/>
          <w:sz w:val="28"/>
          <w:szCs w:val="28"/>
          <w:lang w:val="en-US"/>
        </w:rPr>
        <w:t>s and various crafts. The youth</w:t>
      </w:r>
      <w:r w:rsidRPr="00DB7D2A">
        <w:rPr>
          <w:rFonts w:ascii="Comic Sans MS" w:hAnsi="Comic Sans MS"/>
          <w:sz w:val="28"/>
          <w:szCs w:val="28"/>
          <w:lang w:val="en-US"/>
        </w:rPr>
        <w:t xml:space="preserve"> are also engaged in commercial motor bike and taxi business. Without this informal sector the level of social crisis would have reached an unbearable level. </w:t>
      </w:r>
    </w:p>
    <w:p w:rsidR="00F81B20" w:rsidRDefault="0055317F" w:rsidP="00DB7D2A">
      <w:pPr>
        <w:pStyle w:val="ListParagraph"/>
        <w:numPr>
          <w:ilvl w:val="0"/>
          <w:numId w:val="41"/>
        </w:numPr>
        <w:spacing w:before="100" w:beforeAutospacing="1" w:after="100" w:afterAutospacing="1" w:line="360" w:lineRule="auto"/>
        <w:jc w:val="both"/>
        <w:rPr>
          <w:rFonts w:ascii="Comic Sans MS" w:hAnsi="Comic Sans MS"/>
          <w:sz w:val="28"/>
          <w:szCs w:val="28"/>
          <w:lang w:val="en-US"/>
        </w:rPr>
      </w:pPr>
      <w:r w:rsidRPr="00DB7D2A">
        <w:rPr>
          <w:rFonts w:ascii="Comic Sans MS" w:hAnsi="Comic Sans MS"/>
          <w:sz w:val="28"/>
          <w:szCs w:val="28"/>
          <w:lang w:val="en-US"/>
        </w:rPr>
        <w:t xml:space="preserve">The main employer in this region is the government. The second largest employer are the </w:t>
      </w:r>
      <w:r w:rsidR="00D60243">
        <w:rPr>
          <w:rFonts w:ascii="Comic Sans MS" w:hAnsi="Comic Sans MS"/>
          <w:sz w:val="28"/>
          <w:szCs w:val="28"/>
          <w:lang w:val="en-US"/>
        </w:rPr>
        <w:t xml:space="preserve">religious </w:t>
      </w:r>
      <w:r w:rsidRPr="00DB7D2A">
        <w:rPr>
          <w:rFonts w:ascii="Comic Sans MS" w:hAnsi="Comic Sans MS"/>
          <w:sz w:val="28"/>
          <w:szCs w:val="28"/>
          <w:lang w:val="en-US"/>
        </w:rPr>
        <w:t>denominations put together which employ thousand</w:t>
      </w:r>
      <w:r w:rsidR="007F4545" w:rsidRPr="00DB7D2A">
        <w:rPr>
          <w:rFonts w:ascii="Comic Sans MS" w:hAnsi="Comic Sans MS"/>
          <w:sz w:val="28"/>
          <w:szCs w:val="28"/>
          <w:lang w:val="en-US"/>
        </w:rPr>
        <w:t>s</w:t>
      </w:r>
      <w:r w:rsidRPr="00DB7D2A">
        <w:rPr>
          <w:rFonts w:ascii="Comic Sans MS" w:hAnsi="Comic Sans MS"/>
          <w:sz w:val="28"/>
          <w:szCs w:val="28"/>
          <w:lang w:val="en-US"/>
        </w:rPr>
        <w:t xml:space="preserve"> of teachers, doctors,  nurses, health workers and unskilled labor.  Despite the minimum wage </w:t>
      </w:r>
      <w:r w:rsidR="007F4545" w:rsidRPr="00DB7D2A">
        <w:rPr>
          <w:rFonts w:ascii="Comic Sans MS" w:hAnsi="Comic Sans MS"/>
          <w:sz w:val="28"/>
          <w:szCs w:val="28"/>
          <w:lang w:val="en-US"/>
        </w:rPr>
        <w:t>rate</w:t>
      </w:r>
      <w:r w:rsidRPr="00DB7D2A">
        <w:rPr>
          <w:rFonts w:ascii="Comic Sans MS" w:hAnsi="Comic Sans MS"/>
          <w:sz w:val="28"/>
          <w:szCs w:val="28"/>
          <w:lang w:val="en-US"/>
        </w:rPr>
        <w:t xml:space="preserve"> </w:t>
      </w:r>
      <w:r w:rsidR="007810B1">
        <w:rPr>
          <w:rFonts w:ascii="Comic Sans MS" w:hAnsi="Comic Sans MS"/>
          <w:sz w:val="28"/>
          <w:szCs w:val="28"/>
          <w:lang w:val="en-US"/>
        </w:rPr>
        <w:t xml:space="preserve">that rose from 28, 621 to </w:t>
      </w:r>
      <w:r w:rsidRPr="00DB7D2A">
        <w:rPr>
          <w:rFonts w:ascii="Comic Sans MS" w:hAnsi="Comic Sans MS"/>
          <w:sz w:val="28"/>
          <w:szCs w:val="28"/>
          <w:lang w:val="en-US"/>
        </w:rPr>
        <w:t>36,</w:t>
      </w:r>
      <w:r w:rsidR="00833E88">
        <w:rPr>
          <w:rFonts w:ascii="Comic Sans MS" w:hAnsi="Comic Sans MS"/>
          <w:sz w:val="28"/>
          <w:szCs w:val="28"/>
          <w:lang w:val="en-US"/>
        </w:rPr>
        <w:t>27</w:t>
      </w:r>
      <w:r w:rsidRPr="007810B1">
        <w:rPr>
          <w:rFonts w:ascii="Comic Sans MS" w:hAnsi="Comic Sans MS"/>
          <w:sz w:val="28"/>
          <w:szCs w:val="28"/>
          <w:lang w:val="en-US"/>
        </w:rPr>
        <w:t>0FCFA/month</w:t>
      </w:r>
      <w:r w:rsidRPr="00DB7D2A">
        <w:rPr>
          <w:rFonts w:ascii="Comic Sans MS" w:hAnsi="Comic Sans MS"/>
          <w:sz w:val="28"/>
          <w:szCs w:val="28"/>
          <w:lang w:val="en-US"/>
        </w:rPr>
        <w:t xml:space="preserve">, </w:t>
      </w:r>
      <w:r w:rsidR="007810B1">
        <w:rPr>
          <w:rFonts w:ascii="Comic Sans MS" w:hAnsi="Comic Sans MS"/>
          <w:sz w:val="28"/>
          <w:szCs w:val="28"/>
          <w:lang w:val="en-US"/>
        </w:rPr>
        <w:t>workers</w:t>
      </w:r>
      <w:r w:rsidRPr="00DB7D2A">
        <w:rPr>
          <w:rFonts w:ascii="Comic Sans MS" w:hAnsi="Comic Sans MS"/>
          <w:sz w:val="28"/>
          <w:szCs w:val="28"/>
          <w:lang w:val="en-US"/>
        </w:rPr>
        <w:t xml:space="preserve"> </w:t>
      </w:r>
      <w:r w:rsidR="00F1545F">
        <w:rPr>
          <w:rFonts w:ascii="Comic Sans MS" w:hAnsi="Comic Sans MS"/>
          <w:sz w:val="28"/>
          <w:szCs w:val="28"/>
          <w:lang w:val="en-US"/>
        </w:rPr>
        <w:t xml:space="preserve">are </w:t>
      </w:r>
      <w:r w:rsidRPr="00DB7D2A">
        <w:rPr>
          <w:rFonts w:ascii="Comic Sans MS" w:hAnsi="Comic Sans MS"/>
          <w:sz w:val="28"/>
          <w:szCs w:val="28"/>
          <w:lang w:val="en-US"/>
        </w:rPr>
        <w:t xml:space="preserve">often </w:t>
      </w:r>
      <w:r w:rsidR="007810B1">
        <w:rPr>
          <w:rFonts w:ascii="Comic Sans MS" w:hAnsi="Comic Sans MS"/>
          <w:sz w:val="28"/>
          <w:szCs w:val="28"/>
          <w:lang w:val="en-US"/>
        </w:rPr>
        <w:t xml:space="preserve">subjected to </w:t>
      </w:r>
      <w:r w:rsidRPr="00DB7D2A">
        <w:rPr>
          <w:rFonts w:ascii="Comic Sans MS" w:hAnsi="Comic Sans MS"/>
          <w:sz w:val="28"/>
          <w:szCs w:val="28"/>
          <w:lang w:val="en-US"/>
        </w:rPr>
        <w:t xml:space="preserve">negotiate with </w:t>
      </w:r>
      <w:r w:rsidR="007810B1">
        <w:rPr>
          <w:rFonts w:ascii="Comic Sans MS" w:hAnsi="Comic Sans MS"/>
          <w:sz w:val="28"/>
          <w:szCs w:val="28"/>
          <w:lang w:val="en-US"/>
        </w:rPr>
        <w:t>employers</w:t>
      </w:r>
      <w:r w:rsidRPr="00DB7D2A">
        <w:rPr>
          <w:rFonts w:ascii="Comic Sans MS" w:hAnsi="Comic Sans MS"/>
          <w:sz w:val="28"/>
          <w:szCs w:val="28"/>
          <w:lang w:val="en-US"/>
        </w:rPr>
        <w:t xml:space="preserve"> for lower salaries, in part due to the high </w:t>
      </w:r>
      <w:r w:rsidRPr="00DB7D2A">
        <w:rPr>
          <w:rFonts w:ascii="Comic Sans MS" w:hAnsi="Comic Sans MS"/>
          <w:sz w:val="28"/>
          <w:szCs w:val="28"/>
          <w:lang w:val="en-US"/>
        </w:rPr>
        <w:lastRenderedPageBreak/>
        <w:t>rate of unemployment in the region. Salaries lower than the minimum wage are prevalent in the teaching</w:t>
      </w:r>
      <w:r w:rsidR="007F4545" w:rsidRPr="00DB7D2A">
        <w:rPr>
          <w:rFonts w:ascii="Comic Sans MS" w:hAnsi="Comic Sans MS"/>
          <w:sz w:val="28"/>
          <w:szCs w:val="28"/>
          <w:lang w:val="en-US"/>
        </w:rPr>
        <w:t xml:space="preserve">, </w:t>
      </w:r>
      <w:r w:rsidRPr="00DB7D2A">
        <w:rPr>
          <w:rFonts w:ascii="Comic Sans MS" w:hAnsi="Comic Sans MS"/>
          <w:sz w:val="28"/>
          <w:szCs w:val="28"/>
          <w:lang w:val="en-US"/>
        </w:rPr>
        <w:t>medical fields and unskilled labor</w:t>
      </w:r>
      <w:r w:rsidR="00F81B20">
        <w:rPr>
          <w:rFonts w:ascii="Comic Sans MS" w:hAnsi="Comic Sans MS"/>
          <w:sz w:val="28"/>
          <w:szCs w:val="28"/>
          <w:lang w:val="en-US"/>
        </w:rPr>
        <w:t>.</w:t>
      </w:r>
      <w:r w:rsidRPr="00DB7D2A">
        <w:rPr>
          <w:rFonts w:ascii="Comic Sans MS" w:hAnsi="Comic Sans MS"/>
          <w:sz w:val="28"/>
          <w:szCs w:val="28"/>
          <w:lang w:val="en-US"/>
        </w:rPr>
        <w:t xml:space="preserve"> </w:t>
      </w:r>
    </w:p>
    <w:p w:rsidR="0055317F" w:rsidRPr="00DB7D2A" w:rsidRDefault="0055317F" w:rsidP="00DB7D2A">
      <w:pPr>
        <w:pStyle w:val="ListParagraph"/>
        <w:numPr>
          <w:ilvl w:val="0"/>
          <w:numId w:val="41"/>
        </w:numPr>
        <w:spacing w:before="100" w:beforeAutospacing="1" w:after="100" w:afterAutospacing="1" w:line="360" w:lineRule="auto"/>
        <w:jc w:val="both"/>
        <w:rPr>
          <w:rFonts w:ascii="Comic Sans MS" w:hAnsi="Comic Sans MS"/>
          <w:sz w:val="28"/>
          <w:szCs w:val="28"/>
          <w:lang w:val="en-US"/>
        </w:rPr>
      </w:pPr>
      <w:r w:rsidRPr="00DB7D2A">
        <w:rPr>
          <w:rFonts w:ascii="Comic Sans MS" w:hAnsi="Comic Sans MS"/>
          <w:sz w:val="28"/>
          <w:szCs w:val="28"/>
          <w:lang w:val="en-US"/>
        </w:rPr>
        <w:t xml:space="preserve">The new era of ICT, banking and micro finance and the 4 telecommunication companies in the region namely MTN, Orange, </w:t>
      </w:r>
      <w:proofErr w:type="spellStart"/>
      <w:r w:rsidRPr="00DB7D2A">
        <w:rPr>
          <w:rFonts w:ascii="Comic Sans MS" w:hAnsi="Comic Sans MS"/>
          <w:sz w:val="28"/>
          <w:szCs w:val="28"/>
          <w:lang w:val="en-US"/>
        </w:rPr>
        <w:t>Camtel</w:t>
      </w:r>
      <w:proofErr w:type="spellEnd"/>
      <w:r w:rsidRPr="00DB7D2A">
        <w:rPr>
          <w:rFonts w:ascii="Comic Sans MS" w:hAnsi="Comic Sans MS"/>
          <w:sz w:val="28"/>
          <w:szCs w:val="28"/>
          <w:lang w:val="en-US"/>
        </w:rPr>
        <w:t xml:space="preserve"> and </w:t>
      </w:r>
      <w:proofErr w:type="spellStart"/>
      <w:r w:rsidRPr="00DB7D2A">
        <w:rPr>
          <w:rFonts w:ascii="Comic Sans MS" w:hAnsi="Comic Sans MS"/>
          <w:sz w:val="28"/>
          <w:szCs w:val="28"/>
          <w:lang w:val="en-US"/>
        </w:rPr>
        <w:t>Nexttel</w:t>
      </w:r>
      <w:proofErr w:type="spellEnd"/>
      <w:r w:rsidRPr="00DB7D2A">
        <w:rPr>
          <w:rFonts w:ascii="Comic Sans MS" w:hAnsi="Comic Sans MS"/>
          <w:sz w:val="28"/>
          <w:szCs w:val="28"/>
          <w:lang w:val="en-US"/>
        </w:rPr>
        <w:t xml:space="preserve"> have created many jobs in the tertiary industry especially for the youths</w:t>
      </w:r>
      <w:r w:rsidR="00833E88">
        <w:rPr>
          <w:rFonts w:ascii="Comic Sans MS" w:hAnsi="Comic Sans MS"/>
          <w:sz w:val="28"/>
          <w:szCs w:val="28"/>
          <w:lang w:val="en-US"/>
        </w:rPr>
        <w:t xml:space="preserve"> who mostly operate call boxes</w:t>
      </w:r>
      <w:r w:rsidR="00F1545F">
        <w:rPr>
          <w:rFonts w:ascii="Comic Sans MS" w:hAnsi="Comic Sans MS"/>
          <w:sz w:val="28"/>
          <w:szCs w:val="28"/>
          <w:lang w:val="en-US"/>
        </w:rPr>
        <w:t xml:space="preserve"> and cyber cafes.</w:t>
      </w:r>
      <w:r w:rsidRPr="00DB7D2A">
        <w:rPr>
          <w:rFonts w:ascii="Comic Sans MS" w:hAnsi="Comic Sans MS"/>
          <w:sz w:val="28"/>
          <w:szCs w:val="28"/>
          <w:lang w:val="en-US"/>
        </w:rPr>
        <w:t xml:space="preserve"> </w:t>
      </w:r>
    </w:p>
    <w:p w:rsidR="00F81B20" w:rsidRDefault="0055317F" w:rsidP="00F81B20">
      <w:pPr>
        <w:pStyle w:val="ListParagraph"/>
        <w:numPr>
          <w:ilvl w:val="0"/>
          <w:numId w:val="41"/>
        </w:numPr>
        <w:spacing w:line="360" w:lineRule="auto"/>
        <w:jc w:val="both"/>
        <w:rPr>
          <w:rFonts w:ascii="Comic Sans MS" w:hAnsi="Comic Sans MS"/>
          <w:sz w:val="28"/>
          <w:szCs w:val="28"/>
          <w:lang w:val="en-US"/>
        </w:rPr>
      </w:pPr>
      <w:r w:rsidRPr="00F81B20">
        <w:rPr>
          <w:rFonts w:ascii="Comic Sans MS" w:hAnsi="Comic Sans MS"/>
          <w:sz w:val="28"/>
          <w:szCs w:val="28"/>
          <w:lang w:val="en-US"/>
        </w:rPr>
        <w:t xml:space="preserve">The rural population is engaged in arable and livestock farming mostly on subsistence basis. 82% of these arable subsistence farmers are women who use crude tools with minimum farm inputs. The crops produced are tubers, cereals, vegetables and fruits mainly for subsistence and the surplus if any is sold. </w:t>
      </w:r>
      <w:r w:rsidRPr="00F81B20">
        <w:rPr>
          <w:rFonts w:ascii="Comic Sans MS" w:hAnsi="Comic Sans MS" w:cs="Aharoni"/>
          <w:sz w:val="28"/>
          <w:szCs w:val="28"/>
          <w:lang w:val="en-GB"/>
        </w:rPr>
        <w:t xml:space="preserve">These seasonal crops are most often wasted during harvest due to lack of preservation facilities. </w:t>
      </w:r>
      <w:r w:rsidRPr="00F81B20">
        <w:rPr>
          <w:rFonts w:ascii="Comic Sans MS" w:hAnsi="Comic Sans MS"/>
          <w:sz w:val="28"/>
          <w:szCs w:val="28"/>
          <w:lang w:val="en-US"/>
        </w:rPr>
        <w:t xml:space="preserve">The farmers also face a lot </w:t>
      </w:r>
      <w:r w:rsidR="007F4545" w:rsidRPr="00F81B20">
        <w:rPr>
          <w:rFonts w:ascii="Comic Sans MS" w:hAnsi="Comic Sans MS"/>
          <w:sz w:val="28"/>
          <w:szCs w:val="28"/>
          <w:lang w:val="en-US"/>
        </w:rPr>
        <w:t xml:space="preserve">of </w:t>
      </w:r>
      <w:r w:rsidRPr="00F81B20">
        <w:rPr>
          <w:rFonts w:ascii="Comic Sans MS" w:hAnsi="Comic Sans MS"/>
          <w:sz w:val="28"/>
          <w:szCs w:val="28"/>
          <w:lang w:val="en-US"/>
        </w:rPr>
        <w:t xml:space="preserve">problems in transporting these perishable farm produce to the market due to the high cost of transportation and very bad farm to market roads especially in the rainy season. </w:t>
      </w:r>
    </w:p>
    <w:p w:rsidR="0055317F" w:rsidRPr="00F81B20" w:rsidRDefault="0055317F" w:rsidP="00F81B20">
      <w:pPr>
        <w:pStyle w:val="ListParagraph"/>
        <w:numPr>
          <w:ilvl w:val="0"/>
          <w:numId w:val="41"/>
        </w:numPr>
        <w:spacing w:line="360" w:lineRule="auto"/>
        <w:jc w:val="both"/>
        <w:rPr>
          <w:rFonts w:ascii="Comic Sans MS" w:hAnsi="Comic Sans MS"/>
          <w:sz w:val="28"/>
          <w:szCs w:val="28"/>
          <w:lang w:val="en-US"/>
        </w:rPr>
      </w:pPr>
      <w:r w:rsidRPr="00F81B20">
        <w:rPr>
          <w:rFonts w:ascii="Comic Sans MS" w:hAnsi="Comic Sans MS"/>
          <w:sz w:val="28"/>
          <w:szCs w:val="28"/>
          <w:lang w:val="en-US"/>
        </w:rPr>
        <w:t>Poor farming methods have depleted soil fertility and the increasing population is making fertile farmland scarce. Threatened land, threatened livelihoods</w:t>
      </w:r>
      <w:r w:rsidRPr="00F81B20">
        <w:rPr>
          <w:rFonts w:ascii="Comic Sans MS" w:hAnsi="Comic Sans MS"/>
          <w:b/>
          <w:sz w:val="28"/>
          <w:szCs w:val="28"/>
          <w:lang w:val="en-US"/>
        </w:rPr>
        <w:t xml:space="preserve">. </w:t>
      </w:r>
      <w:r w:rsidRPr="00F81B20">
        <w:rPr>
          <w:rFonts w:ascii="Comic Sans MS" w:hAnsi="Comic Sans MS"/>
          <w:sz w:val="28"/>
          <w:szCs w:val="28"/>
          <w:lang w:val="en-US"/>
        </w:rPr>
        <w:t xml:space="preserve">The farmers are forced to encroach into areas traditionally reserved for grazing. </w:t>
      </w:r>
      <w:r w:rsidRPr="00F81B20">
        <w:rPr>
          <w:rFonts w:ascii="Comic Sans MS" w:eastAsia="Times New Roman" w:hAnsi="Comic Sans MS"/>
          <w:sz w:val="28"/>
          <w:szCs w:val="28"/>
          <w:lang w:val="en-US" w:eastAsia="fr-FR"/>
        </w:rPr>
        <w:t>Formerly, p</w:t>
      </w:r>
      <w:r w:rsidRPr="00F81B20">
        <w:rPr>
          <w:rFonts w:ascii="Comic Sans MS" w:hAnsi="Comic Sans MS"/>
          <w:sz w:val="28"/>
          <w:szCs w:val="28"/>
          <w:lang w:val="en-US"/>
        </w:rPr>
        <w:t>astoral farmers occupied the hill slopes and depended on natural pasture. Nowadays</w:t>
      </w:r>
      <w:r w:rsidR="00A327DB" w:rsidRPr="00F81B20">
        <w:rPr>
          <w:rFonts w:ascii="Comic Sans MS" w:hAnsi="Comic Sans MS"/>
          <w:sz w:val="28"/>
          <w:szCs w:val="28"/>
          <w:lang w:val="en-US"/>
        </w:rPr>
        <w:t>, climate variability has</w:t>
      </w:r>
      <w:r w:rsidRPr="00F81B20">
        <w:rPr>
          <w:rFonts w:ascii="Comic Sans MS" w:hAnsi="Comic Sans MS"/>
          <w:sz w:val="28"/>
          <w:szCs w:val="28"/>
          <w:lang w:val="en-US"/>
        </w:rPr>
        <w:t xml:space="preserve"> forced pastoralists to move away </w:t>
      </w:r>
      <w:r w:rsidRPr="00F81B20">
        <w:rPr>
          <w:rFonts w:ascii="Comic Sans MS" w:hAnsi="Comic Sans MS"/>
          <w:sz w:val="28"/>
          <w:szCs w:val="28"/>
          <w:lang w:val="en-US"/>
        </w:rPr>
        <w:lastRenderedPageBreak/>
        <w:t xml:space="preserve">from traditional grazing land in search of ever-shrinking grazing land and water resources. </w:t>
      </w:r>
      <w:r w:rsidR="00833E88">
        <w:rPr>
          <w:rFonts w:ascii="Comic Sans MS" w:eastAsia="Times New Roman" w:hAnsi="Comic Sans MS"/>
          <w:sz w:val="28"/>
          <w:szCs w:val="28"/>
          <w:lang w:val="en-US" w:eastAsia="fr-FR"/>
        </w:rPr>
        <w:t>In two divisions of the A</w:t>
      </w:r>
      <w:r w:rsidRPr="00F81B20">
        <w:rPr>
          <w:rFonts w:ascii="Comic Sans MS" w:eastAsia="Times New Roman" w:hAnsi="Comic Sans MS"/>
          <w:sz w:val="28"/>
          <w:szCs w:val="28"/>
          <w:lang w:val="en-US" w:eastAsia="fr-FR"/>
        </w:rPr>
        <w:t xml:space="preserve">rchdiocese, pastoralists and arable farmers struggle to maintain their traditional livelihoods in the face of growing pressures on land. </w:t>
      </w:r>
      <w:r w:rsidRPr="00F81B20">
        <w:rPr>
          <w:rFonts w:ascii="Comic Sans MS" w:hAnsi="Comic Sans MS"/>
          <w:sz w:val="28"/>
          <w:szCs w:val="28"/>
          <w:lang w:val="en-US"/>
        </w:rPr>
        <w:t xml:space="preserve">This fuels unending land disputes and conflicts between them with prolonged court cases and a lot of corruption involved. These conflicts sometimes turn deadly. </w:t>
      </w:r>
    </w:p>
    <w:p w:rsidR="0055317F" w:rsidRPr="00743FA7" w:rsidRDefault="0055317F" w:rsidP="00743FA7">
      <w:pPr>
        <w:pStyle w:val="ListParagraph"/>
        <w:numPr>
          <w:ilvl w:val="0"/>
          <w:numId w:val="41"/>
        </w:numPr>
        <w:spacing w:line="360" w:lineRule="auto"/>
        <w:jc w:val="both"/>
        <w:rPr>
          <w:rFonts w:ascii="Comic Sans MS" w:hAnsi="Comic Sans MS"/>
          <w:sz w:val="28"/>
          <w:szCs w:val="28"/>
          <w:lang w:val="en-US"/>
        </w:rPr>
      </w:pPr>
      <w:r w:rsidRPr="00743FA7">
        <w:rPr>
          <w:rFonts w:ascii="Comic Sans MS" w:hAnsi="Comic Sans MS"/>
          <w:sz w:val="28"/>
          <w:szCs w:val="28"/>
          <w:lang w:val="en-US"/>
        </w:rPr>
        <w:t xml:space="preserve">Apart from the above land </w:t>
      </w:r>
      <w:r w:rsidR="00A327DB" w:rsidRPr="00743FA7">
        <w:rPr>
          <w:rFonts w:ascii="Comic Sans MS" w:hAnsi="Comic Sans MS"/>
          <w:sz w:val="28"/>
          <w:szCs w:val="28"/>
          <w:lang w:val="en-US"/>
        </w:rPr>
        <w:t>disputes and the already mentioned inter-tribal and inter-village disputes there</w:t>
      </w:r>
      <w:r w:rsidRPr="00743FA7">
        <w:rPr>
          <w:rFonts w:ascii="Comic Sans MS" w:hAnsi="Comic Sans MS"/>
          <w:sz w:val="28"/>
          <w:szCs w:val="28"/>
          <w:lang w:val="en-US"/>
        </w:rPr>
        <w:t xml:space="preserve"> are also numerous land conflicts </w:t>
      </w:r>
      <w:r w:rsidR="00833E88">
        <w:rPr>
          <w:rFonts w:ascii="Comic Sans MS" w:hAnsi="Comic Sans MS"/>
          <w:sz w:val="28"/>
          <w:szCs w:val="28"/>
          <w:lang w:val="en-US"/>
        </w:rPr>
        <w:t>in the A</w:t>
      </w:r>
      <w:r w:rsidR="00A327DB" w:rsidRPr="00743FA7">
        <w:rPr>
          <w:rFonts w:ascii="Comic Sans MS" w:hAnsi="Comic Sans MS"/>
          <w:sz w:val="28"/>
          <w:szCs w:val="28"/>
          <w:lang w:val="en-US"/>
        </w:rPr>
        <w:t xml:space="preserve">rchdiocese </w:t>
      </w:r>
      <w:r w:rsidRPr="00743FA7">
        <w:rPr>
          <w:rFonts w:ascii="Comic Sans MS" w:hAnsi="Comic Sans MS"/>
          <w:sz w:val="28"/>
          <w:szCs w:val="28"/>
          <w:lang w:val="en-US"/>
        </w:rPr>
        <w:t xml:space="preserve">due to disputed </w:t>
      </w:r>
      <w:r w:rsidR="00A327DB" w:rsidRPr="00743FA7">
        <w:rPr>
          <w:rFonts w:ascii="Comic Sans MS" w:hAnsi="Comic Sans MS"/>
          <w:sz w:val="28"/>
          <w:szCs w:val="28"/>
          <w:lang w:val="en-US"/>
        </w:rPr>
        <w:t xml:space="preserve">land </w:t>
      </w:r>
      <w:r w:rsidRPr="00743FA7">
        <w:rPr>
          <w:rFonts w:ascii="Comic Sans MS" w:hAnsi="Comic Sans MS"/>
          <w:sz w:val="28"/>
          <w:szCs w:val="28"/>
          <w:lang w:val="en-US"/>
        </w:rPr>
        <w:t xml:space="preserve">ownership, succession and inheritance especially in large families and polygamous homes. Traditionally, women are excluded from inheriting land as they are considered as property. The process of obtaining a land certificate is complicated, prolonged, corrupt and expensive due to greed. Most land disputes are handled by the </w:t>
      </w:r>
      <w:proofErr w:type="spellStart"/>
      <w:r w:rsidRPr="00743FA7">
        <w:rPr>
          <w:rFonts w:ascii="Comic Sans MS" w:hAnsi="Comic Sans MS"/>
          <w:i/>
          <w:sz w:val="28"/>
          <w:szCs w:val="28"/>
          <w:lang w:val="en-US"/>
        </w:rPr>
        <w:t>Kwifon</w:t>
      </w:r>
      <w:proofErr w:type="spellEnd"/>
      <w:r w:rsidRPr="00743FA7">
        <w:rPr>
          <w:rFonts w:ascii="Comic Sans MS" w:hAnsi="Comic Sans MS"/>
          <w:sz w:val="28"/>
          <w:szCs w:val="28"/>
          <w:lang w:val="en-US"/>
        </w:rPr>
        <w:t xml:space="preserve"> sacred society made up of men and the administrative land consultative board which is highly corrupt.  In both settings, women are excluded from the land dispute settlement process. The </w:t>
      </w:r>
      <w:proofErr w:type="spellStart"/>
      <w:r w:rsidRPr="00743FA7">
        <w:rPr>
          <w:rFonts w:ascii="Comic Sans MS" w:hAnsi="Comic Sans MS"/>
          <w:i/>
          <w:sz w:val="28"/>
          <w:szCs w:val="28"/>
          <w:lang w:val="en-US"/>
        </w:rPr>
        <w:t>Kwifon</w:t>
      </w:r>
      <w:proofErr w:type="spellEnd"/>
      <w:r w:rsidRPr="00743FA7">
        <w:rPr>
          <w:rFonts w:ascii="Comic Sans MS" w:hAnsi="Comic Sans MS"/>
          <w:sz w:val="28"/>
          <w:szCs w:val="28"/>
          <w:lang w:val="en-US"/>
        </w:rPr>
        <w:t xml:space="preserve"> society runs the affairs of the village and its decisions exclude the ideas, expectations and needs of women. </w:t>
      </w:r>
    </w:p>
    <w:p w:rsidR="00743FA7" w:rsidRPr="00743FA7" w:rsidRDefault="00743FA7" w:rsidP="00743FA7">
      <w:pPr>
        <w:spacing w:line="360" w:lineRule="auto"/>
        <w:jc w:val="both"/>
        <w:rPr>
          <w:rFonts w:ascii="Comic Sans MS" w:hAnsi="Comic Sans M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9"/>
      </w:tblGrid>
      <w:tr w:rsidR="001D1019" w:rsidRPr="00331D1F" w:rsidTr="00FF4D35">
        <w:tc>
          <w:tcPr>
            <w:tcW w:w="14000" w:type="dxa"/>
            <w:shd w:val="clear" w:color="auto" w:fill="C2D69B"/>
          </w:tcPr>
          <w:p w:rsidR="001D1019" w:rsidRPr="00FF4D35" w:rsidRDefault="001D1019" w:rsidP="00FF4D35">
            <w:pPr>
              <w:spacing w:after="0" w:line="240" w:lineRule="auto"/>
              <w:jc w:val="center"/>
              <w:rPr>
                <w:rFonts w:ascii="Comic Sans MS" w:hAnsi="Comic Sans MS"/>
                <w:b/>
                <w:sz w:val="56"/>
                <w:szCs w:val="56"/>
                <w:lang w:val="en-US"/>
              </w:rPr>
            </w:pPr>
            <w:r w:rsidRPr="00FF4D35">
              <w:rPr>
                <w:rFonts w:ascii="Comic Sans MS" w:hAnsi="Comic Sans MS"/>
                <w:b/>
                <w:sz w:val="56"/>
                <w:szCs w:val="56"/>
                <w:lang w:val="en-US"/>
              </w:rPr>
              <w:lastRenderedPageBreak/>
              <w:t xml:space="preserve">111. </w:t>
            </w:r>
            <w:r w:rsidR="004E7959" w:rsidRPr="00FF4D35">
              <w:rPr>
                <w:rFonts w:ascii="Comic Sans MS" w:hAnsi="Comic Sans MS"/>
                <w:b/>
                <w:sz w:val="56"/>
                <w:szCs w:val="56"/>
                <w:lang w:val="en-US"/>
              </w:rPr>
              <w:t>The Work of Justice and Peace Commission in the Archdiocese of Bamenda</w:t>
            </w:r>
          </w:p>
        </w:tc>
      </w:tr>
    </w:tbl>
    <w:p w:rsidR="00833E88" w:rsidRPr="00833E88" w:rsidRDefault="00833E88" w:rsidP="00833E88">
      <w:pPr>
        <w:pStyle w:val="ListParagraph"/>
        <w:spacing w:line="360" w:lineRule="auto"/>
        <w:ind w:left="435"/>
        <w:jc w:val="both"/>
        <w:rPr>
          <w:rFonts w:ascii="Comic Sans MS" w:eastAsia="Times New Roman" w:hAnsi="Comic Sans MS" w:cs="Aharoni"/>
          <w:sz w:val="28"/>
          <w:szCs w:val="28"/>
          <w:lang w:val="en-US" w:eastAsia="fr-FR"/>
        </w:rPr>
      </w:pPr>
    </w:p>
    <w:p w:rsidR="006E3AD5" w:rsidRPr="00F81B20" w:rsidRDefault="00536493" w:rsidP="00F81B20">
      <w:pPr>
        <w:pStyle w:val="ListParagraph"/>
        <w:numPr>
          <w:ilvl w:val="0"/>
          <w:numId w:val="42"/>
        </w:numPr>
        <w:spacing w:line="360" w:lineRule="auto"/>
        <w:jc w:val="both"/>
        <w:rPr>
          <w:rFonts w:ascii="Comic Sans MS" w:eastAsia="Times New Roman" w:hAnsi="Comic Sans MS" w:cs="Aharoni"/>
          <w:sz w:val="28"/>
          <w:szCs w:val="28"/>
          <w:lang w:val="en-US" w:eastAsia="fr-FR"/>
        </w:rPr>
      </w:pPr>
      <w:r w:rsidRPr="00F81B20">
        <w:rPr>
          <w:rFonts w:ascii="Comic Sans MS" w:hAnsi="Comic Sans MS"/>
          <w:sz w:val="28"/>
          <w:szCs w:val="28"/>
          <w:lang w:val="en-US"/>
        </w:rPr>
        <w:t xml:space="preserve">The Justice and Peace Commission works for </w:t>
      </w:r>
      <w:r w:rsidR="00833E88">
        <w:rPr>
          <w:rFonts w:ascii="Comic Sans MS" w:hAnsi="Comic Sans MS"/>
          <w:sz w:val="28"/>
          <w:szCs w:val="28"/>
          <w:lang w:val="en-US"/>
        </w:rPr>
        <w:t>the</w:t>
      </w:r>
      <w:r w:rsidRPr="00F81B20">
        <w:rPr>
          <w:rFonts w:ascii="Comic Sans MS" w:hAnsi="Comic Sans MS"/>
          <w:sz w:val="28"/>
          <w:szCs w:val="28"/>
          <w:lang w:val="en-US"/>
        </w:rPr>
        <w:t xml:space="preserve"> transformation of society in which there </w:t>
      </w:r>
      <w:r w:rsidR="00F81B20">
        <w:rPr>
          <w:rFonts w:ascii="Comic Sans MS" w:hAnsi="Comic Sans MS"/>
          <w:sz w:val="28"/>
          <w:szCs w:val="28"/>
          <w:lang w:val="en-US"/>
        </w:rPr>
        <w:t>is</w:t>
      </w:r>
      <w:r w:rsidRPr="00F81B20">
        <w:rPr>
          <w:rFonts w:ascii="Comic Sans MS" w:hAnsi="Comic Sans MS"/>
          <w:sz w:val="28"/>
          <w:szCs w:val="28"/>
          <w:lang w:val="en-US"/>
        </w:rPr>
        <w:t xml:space="preserve"> respect for human dignity, equality, peace and sustainable development. </w:t>
      </w:r>
      <w:r w:rsidR="00E239F7" w:rsidRPr="00F81B20">
        <w:rPr>
          <w:rFonts w:ascii="Comic Sans MS" w:hAnsi="Comic Sans MS"/>
          <w:sz w:val="28"/>
          <w:szCs w:val="28"/>
          <w:lang w:val="en-US"/>
        </w:rPr>
        <w:t xml:space="preserve">The commission is the voice of the voiceless and accompanies the down trodden to demand for the respect of their rights. It works to effect meaningful change in oppressive and discriminatory practices in </w:t>
      </w:r>
      <w:r w:rsidR="00365821" w:rsidRPr="00F81B20">
        <w:rPr>
          <w:rFonts w:ascii="Comic Sans MS" w:hAnsi="Comic Sans MS"/>
          <w:sz w:val="28"/>
          <w:szCs w:val="28"/>
          <w:lang w:val="en-US"/>
        </w:rPr>
        <w:t xml:space="preserve">the </w:t>
      </w:r>
      <w:r w:rsidR="00E239F7" w:rsidRPr="00F81B20">
        <w:rPr>
          <w:rFonts w:ascii="Comic Sans MS" w:hAnsi="Comic Sans MS"/>
          <w:sz w:val="28"/>
          <w:szCs w:val="28"/>
          <w:lang w:val="en-US"/>
        </w:rPr>
        <w:t xml:space="preserve">socio-economic, </w:t>
      </w:r>
      <w:r w:rsidR="00365821" w:rsidRPr="00F81B20">
        <w:rPr>
          <w:rFonts w:ascii="Comic Sans MS" w:hAnsi="Comic Sans MS"/>
          <w:sz w:val="28"/>
          <w:szCs w:val="28"/>
          <w:lang w:val="en-US"/>
        </w:rPr>
        <w:t xml:space="preserve">cultural, </w:t>
      </w:r>
      <w:r w:rsidR="00E239F7" w:rsidRPr="00F81B20">
        <w:rPr>
          <w:rFonts w:ascii="Comic Sans MS" w:hAnsi="Comic Sans MS"/>
          <w:sz w:val="28"/>
          <w:szCs w:val="28"/>
          <w:lang w:val="en-US"/>
        </w:rPr>
        <w:t>legal and political institutions</w:t>
      </w:r>
      <w:r w:rsidR="00365821" w:rsidRPr="00F81B20">
        <w:rPr>
          <w:rFonts w:ascii="Comic Sans MS" w:hAnsi="Comic Sans MS"/>
          <w:sz w:val="28"/>
          <w:szCs w:val="28"/>
          <w:lang w:val="en-US"/>
        </w:rPr>
        <w:t xml:space="preserve"> so that men, women and children should live in dignity.</w:t>
      </w:r>
      <w:r w:rsidR="00E239F7" w:rsidRPr="00F81B20">
        <w:rPr>
          <w:rFonts w:ascii="Comic Sans MS" w:hAnsi="Comic Sans MS"/>
          <w:sz w:val="28"/>
          <w:szCs w:val="28"/>
          <w:lang w:val="en-US"/>
        </w:rPr>
        <w:t xml:space="preserve">  </w:t>
      </w:r>
      <w:r w:rsidRPr="00F81B20">
        <w:rPr>
          <w:rFonts w:ascii="Comic Sans MS" w:hAnsi="Comic Sans MS" w:cs="Aharoni"/>
          <w:sz w:val="28"/>
          <w:szCs w:val="28"/>
          <w:lang w:val="en-US" w:eastAsia="fr-FR"/>
        </w:rPr>
        <w:t>This</w:t>
      </w:r>
      <w:r w:rsidR="00833E88">
        <w:rPr>
          <w:rFonts w:ascii="Comic Sans MS" w:hAnsi="Comic Sans MS" w:cs="Aharoni"/>
          <w:sz w:val="28"/>
          <w:szCs w:val="28"/>
          <w:lang w:val="en-US" w:eastAsia="fr-FR"/>
        </w:rPr>
        <w:t xml:space="preserve"> C</w:t>
      </w:r>
      <w:r w:rsidR="006E3AD5" w:rsidRPr="00F81B20">
        <w:rPr>
          <w:rFonts w:ascii="Comic Sans MS" w:hAnsi="Comic Sans MS" w:cs="Aharoni"/>
          <w:sz w:val="28"/>
          <w:szCs w:val="28"/>
          <w:lang w:val="en-US" w:eastAsia="fr-FR"/>
        </w:rPr>
        <w:t>ommission</w:t>
      </w:r>
      <w:r w:rsidR="002F1066" w:rsidRPr="00F81B20">
        <w:rPr>
          <w:rFonts w:ascii="Comic Sans MS" w:hAnsi="Comic Sans MS" w:cs="Aharoni"/>
          <w:sz w:val="28"/>
          <w:szCs w:val="28"/>
          <w:lang w:val="en-US" w:eastAsia="fr-FR"/>
        </w:rPr>
        <w:t xml:space="preserve"> identified </w:t>
      </w:r>
      <w:r w:rsidR="00F81B20">
        <w:rPr>
          <w:rFonts w:ascii="Comic Sans MS" w:hAnsi="Comic Sans MS" w:cs="Aharoni"/>
          <w:sz w:val="28"/>
          <w:szCs w:val="28"/>
          <w:lang w:val="en-US" w:eastAsia="fr-FR"/>
        </w:rPr>
        <w:t xml:space="preserve">and had been addressing </w:t>
      </w:r>
      <w:r w:rsidR="002F1066" w:rsidRPr="00F81B20">
        <w:rPr>
          <w:rFonts w:ascii="Comic Sans MS" w:hAnsi="Comic Sans MS" w:cs="Aharoni"/>
          <w:sz w:val="28"/>
          <w:szCs w:val="28"/>
          <w:lang w:val="en-US" w:eastAsia="fr-FR"/>
        </w:rPr>
        <w:t xml:space="preserve">the following </w:t>
      </w:r>
      <w:r w:rsidR="00F81B20">
        <w:rPr>
          <w:rFonts w:ascii="Comic Sans MS" w:hAnsi="Comic Sans MS" w:cs="Aharoni"/>
          <w:sz w:val="28"/>
          <w:szCs w:val="28"/>
          <w:lang w:val="en-US" w:eastAsia="fr-FR"/>
        </w:rPr>
        <w:t>issues</w:t>
      </w:r>
      <w:r w:rsidR="002F1066" w:rsidRPr="00F81B20">
        <w:rPr>
          <w:rFonts w:ascii="Comic Sans MS" w:hAnsi="Comic Sans MS" w:cs="Aharoni"/>
          <w:sz w:val="28"/>
          <w:szCs w:val="28"/>
          <w:lang w:val="en-US" w:eastAsia="fr-FR"/>
        </w:rPr>
        <w:t xml:space="preserve"> of </w:t>
      </w:r>
      <w:r w:rsidR="00833E88">
        <w:rPr>
          <w:rFonts w:ascii="Comic Sans MS" w:hAnsi="Comic Sans MS" w:cs="Aharoni"/>
          <w:sz w:val="28"/>
          <w:szCs w:val="28"/>
          <w:lang w:val="en-US" w:eastAsia="fr-FR"/>
        </w:rPr>
        <w:t>concern in the A</w:t>
      </w:r>
      <w:r w:rsidR="006E3AD5" w:rsidRPr="00F81B20">
        <w:rPr>
          <w:rFonts w:ascii="Comic Sans MS" w:hAnsi="Comic Sans MS" w:cs="Aharoni"/>
          <w:sz w:val="28"/>
          <w:szCs w:val="28"/>
          <w:lang w:val="en-US" w:eastAsia="fr-FR"/>
        </w:rPr>
        <w:t xml:space="preserve">rchdiocese: </w:t>
      </w:r>
      <w:r w:rsidR="006E3AD5" w:rsidRPr="00F81B20">
        <w:rPr>
          <w:rFonts w:ascii="Comic Sans MS" w:eastAsia="Times New Roman" w:hAnsi="Comic Sans MS" w:cs="Aharoni"/>
          <w:sz w:val="28"/>
          <w:szCs w:val="28"/>
          <w:lang w:val="en-US" w:eastAsia="fr-FR"/>
        </w:rPr>
        <w:t>human rights, democratic governance, corruption, conflict transformation, gender and peace building and poverty reduction</w:t>
      </w:r>
      <w:r w:rsidR="00E239F7" w:rsidRPr="00F81B20">
        <w:rPr>
          <w:rFonts w:ascii="Comic Sans MS" w:eastAsia="Times New Roman" w:hAnsi="Comic Sans MS" w:cs="Aharoni"/>
          <w:sz w:val="28"/>
          <w:szCs w:val="28"/>
          <w:lang w:val="en-US" w:eastAsia="fr-FR"/>
        </w:rPr>
        <w:t>. It has</w:t>
      </w:r>
      <w:r w:rsidR="006E3AD5" w:rsidRPr="00F81B20">
        <w:rPr>
          <w:rFonts w:ascii="Comic Sans MS" w:eastAsia="Times New Roman" w:hAnsi="Comic Sans MS" w:cs="Aharoni"/>
          <w:sz w:val="28"/>
          <w:szCs w:val="28"/>
          <w:lang w:val="en-US" w:eastAsia="fr-FR"/>
        </w:rPr>
        <w:t xml:space="preserve"> been </w:t>
      </w:r>
      <w:r w:rsidR="002963F6">
        <w:rPr>
          <w:rFonts w:ascii="Comic Sans MS" w:eastAsia="Times New Roman" w:hAnsi="Comic Sans MS" w:cs="Aharoni"/>
          <w:sz w:val="28"/>
          <w:szCs w:val="28"/>
          <w:lang w:val="en-US" w:eastAsia="fr-FR"/>
        </w:rPr>
        <w:t>addressing</w:t>
      </w:r>
      <w:r w:rsidR="00E239F7" w:rsidRPr="00F81B20">
        <w:rPr>
          <w:rFonts w:ascii="Comic Sans MS" w:eastAsia="Times New Roman" w:hAnsi="Comic Sans MS" w:cs="Aharoni"/>
          <w:sz w:val="28"/>
          <w:szCs w:val="28"/>
          <w:lang w:val="en-US" w:eastAsia="fr-FR"/>
        </w:rPr>
        <w:t xml:space="preserve"> these </w:t>
      </w:r>
      <w:r w:rsidR="00365821" w:rsidRPr="00F81B20">
        <w:rPr>
          <w:rFonts w:ascii="Comic Sans MS" w:eastAsia="Times New Roman" w:hAnsi="Comic Sans MS" w:cs="Aharoni"/>
          <w:sz w:val="28"/>
          <w:szCs w:val="28"/>
          <w:lang w:val="en-US" w:eastAsia="fr-FR"/>
        </w:rPr>
        <w:t>issues</w:t>
      </w:r>
      <w:r w:rsidR="006E3AD5" w:rsidRPr="00F81B20">
        <w:rPr>
          <w:rFonts w:ascii="Comic Sans MS" w:eastAsia="Times New Roman" w:hAnsi="Comic Sans MS" w:cs="Aharoni"/>
          <w:sz w:val="28"/>
          <w:szCs w:val="28"/>
          <w:lang w:val="en-US" w:eastAsia="fr-FR"/>
        </w:rPr>
        <w:t xml:space="preserve"> since 2002 through a rights based approach to effect positive change </w:t>
      </w:r>
      <w:r w:rsidR="00E239F7" w:rsidRPr="00F81B20">
        <w:rPr>
          <w:rFonts w:ascii="Comic Sans MS" w:eastAsia="Times New Roman" w:hAnsi="Comic Sans MS" w:cs="Aharoni"/>
          <w:sz w:val="28"/>
          <w:szCs w:val="28"/>
          <w:lang w:val="en-US" w:eastAsia="fr-FR"/>
        </w:rPr>
        <w:t xml:space="preserve">in the lives of the people. </w:t>
      </w:r>
      <w:r w:rsidR="006E3AD5" w:rsidRPr="00F81B20">
        <w:rPr>
          <w:rFonts w:ascii="Comic Sans MS" w:eastAsia="Times New Roman" w:hAnsi="Comic Sans MS" w:cs="Aharoni"/>
          <w:sz w:val="28"/>
          <w:szCs w:val="28"/>
          <w:lang w:val="en-US" w:eastAsia="fr-FR"/>
        </w:rPr>
        <w:t xml:space="preserve"> </w:t>
      </w:r>
    </w:p>
    <w:p w:rsidR="002F1066" w:rsidRDefault="00920F2D" w:rsidP="00F81B20">
      <w:pPr>
        <w:pStyle w:val="yiv9953272127msonormal"/>
        <w:numPr>
          <w:ilvl w:val="0"/>
          <w:numId w:val="42"/>
        </w:numPr>
        <w:spacing w:line="360" w:lineRule="auto"/>
        <w:jc w:val="both"/>
        <w:rPr>
          <w:rFonts w:ascii="Comic Sans MS" w:hAnsi="Comic Sans MS"/>
          <w:sz w:val="28"/>
          <w:szCs w:val="28"/>
          <w:lang w:val="en-US"/>
        </w:rPr>
      </w:pPr>
      <w:r>
        <w:rPr>
          <w:rFonts w:ascii="Comic Sans MS" w:hAnsi="Comic Sans MS"/>
          <w:sz w:val="28"/>
          <w:szCs w:val="28"/>
          <w:lang w:val="en-US"/>
        </w:rPr>
        <w:t>O</w:t>
      </w:r>
      <w:r w:rsidR="003C0F1B">
        <w:rPr>
          <w:rFonts w:ascii="Comic Sans MS" w:hAnsi="Comic Sans MS"/>
          <w:sz w:val="28"/>
          <w:szCs w:val="28"/>
          <w:lang w:val="en-US"/>
        </w:rPr>
        <w:t>n</w:t>
      </w:r>
      <w:r w:rsidR="00743FA7">
        <w:rPr>
          <w:rFonts w:ascii="Comic Sans MS" w:hAnsi="Comic Sans MS"/>
          <w:sz w:val="28"/>
          <w:szCs w:val="28"/>
          <w:lang w:val="en-US"/>
        </w:rPr>
        <w:t xml:space="preserve"> 12/12/2002, 12 years ago, the Justice and Peace Commission of the A</w:t>
      </w:r>
      <w:r w:rsidR="003C0F1B">
        <w:rPr>
          <w:rFonts w:ascii="Comic Sans MS" w:hAnsi="Comic Sans MS"/>
          <w:sz w:val="28"/>
          <w:szCs w:val="28"/>
          <w:lang w:val="en-US"/>
        </w:rPr>
        <w:t xml:space="preserve">rchdiocese of Bamenda was established </w:t>
      </w:r>
      <w:r w:rsidR="002F1066" w:rsidRPr="002F1066">
        <w:rPr>
          <w:rFonts w:ascii="Comic Sans MS" w:hAnsi="Comic Sans MS"/>
          <w:sz w:val="28"/>
          <w:szCs w:val="28"/>
          <w:lang w:val="en-US"/>
        </w:rPr>
        <w:t xml:space="preserve">with a </w:t>
      </w:r>
      <w:r w:rsidR="003C0F1B" w:rsidRPr="002F1066">
        <w:rPr>
          <w:rFonts w:ascii="Comic Sans MS" w:hAnsi="Comic Sans MS"/>
          <w:sz w:val="28"/>
          <w:szCs w:val="28"/>
          <w:lang w:val="en-US"/>
        </w:rPr>
        <w:t xml:space="preserve">team </w:t>
      </w:r>
      <w:r w:rsidR="003C0F1B">
        <w:rPr>
          <w:rFonts w:ascii="Comic Sans MS" w:hAnsi="Comic Sans MS"/>
          <w:sz w:val="28"/>
          <w:szCs w:val="28"/>
          <w:lang w:val="en-US"/>
        </w:rPr>
        <w:t xml:space="preserve">of </w:t>
      </w:r>
      <w:r w:rsidR="002F1066" w:rsidRPr="002F1066">
        <w:rPr>
          <w:rFonts w:ascii="Comic Sans MS" w:hAnsi="Comic Sans MS"/>
          <w:sz w:val="28"/>
          <w:szCs w:val="28"/>
          <w:lang w:val="en-US"/>
        </w:rPr>
        <w:t>12</w:t>
      </w:r>
      <w:r w:rsidR="003C0F1B">
        <w:rPr>
          <w:rFonts w:ascii="Comic Sans MS" w:hAnsi="Comic Sans MS"/>
          <w:sz w:val="28"/>
          <w:szCs w:val="28"/>
          <w:lang w:val="en-US"/>
        </w:rPr>
        <w:t xml:space="preserve"> volunteers including</w:t>
      </w:r>
      <w:r w:rsidR="002C6B3F">
        <w:rPr>
          <w:rFonts w:ascii="Comic Sans MS" w:hAnsi="Comic Sans MS"/>
          <w:sz w:val="28"/>
          <w:szCs w:val="28"/>
          <w:lang w:val="en-US"/>
        </w:rPr>
        <w:t xml:space="preserve"> the</w:t>
      </w:r>
      <w:r w:rsidR="003C0F1B">
        <w:rPr>
          <w:rFonts w:ascii="Comic Sans MS" w:hAnsi="Comic Sans MS"/>
          <w:sz w:val="28"/>
          <w:szCs w:val="28"/>
          <w:lang w:val="en-US"/>
        </w:rPr>
        <w:t xml:space="preserve"> </w:t>
      </w:r>
      <w:r w:rsidR="002F1066" w:rsidRPr="002F1066">
        <w:rPr>
          <w:rFonts w:ascii="Comic Sans MS" w:hAnsi="Comic Sans MS"/>
          <w:sz w:val="28"/>
          <w:szCs w:val="28"/>
          <w:lang w:val="en-US"/>
        </w:rPr>
        <w:t>clergy, relig</w:t>
      </w:r>
      <w:r w:rsidR="003C0F1B">
        <w:rPr>
          <w:rFonts w:ascii="Comic Sans MS" w:hAnsi="Comic Sans MS"/>
          <w:sz w:val="28"/>
          <w:szCs w:val="28"/>
          <w:lang w:val="en-US"/>
        </w:rPr>
        <w:t>ious and committed lay faithful.</w:t>
      </w:r>
      <w:r>
        <w:rPr>
          <w:rFonts w:ascii="Comic Sans MS" w:hAnsi="Comic Sans MS"/>
          <w:sz w:val="28"/>
          <w:szCs w:val="28"/>
          <w:lang w:val="en-US"/>
        </w:rPr>
        <w:t xml:space="preserve"> From this humble beginning, </w:t>
      </w:r>
      <w:r w:rsidR="00833E88">
        <w:rPr>
          <w:rFonts w:ascii="Comic Sans MS" w:hAnsi="Comic Sans MS"/>
          <w:sz w:val="28"/>
          <w:szCs w:val="28"/>
          <w:lang w:val="en-US"/>
        </w:rPr>
        <w:t>members of the C</w:t>
      </w:r>
      <w:r w:rsidR="003C0F1B">
        <w:rPr>
          <w:rFonts w:ascii="Comic Sans MS" w:hAnsi="Comic Sans MS"/>
          <w:sz w:val="28"/>
          <w:szCs w:val="28"/>
          <w:lang w:val="en-US"/>
        </w:rPr>
        <w:t xml:space="preserve">ommission worked systematically to </w:t>
      </w:r>
      <w:r w:rsidR="002F1066" w:rsidRPr="002F1066">
        <w:rPr>
          <w:rFonts w:ascii="Comic Sans MS" w:hAnsi="Comic Sans MS"/>
          <w:sz w:val="28"/>
          <w:szCs w:val="28"/>
          <w:lang w:val="en-US"/>
        </w:rPr>
        <w:t xml:space="preserve">build </w:t>
      </w:r>
      <w:r w:rsidR="003C0F1B">
        <w:rPr>
          <w:rFonts w:ascii="Comic Sans MS" w:hAnsi="Comic Sans MS"/>
          <w:sz w:val="28"/>
          <w:szCs w:val="28"/>
          <w:lang w:val="en-US"/>
        </w:rPr>
        <w:lastRenderedPageBreak/>
        <w:t>their</w:t>
      </w:r>
      <w:r w:rsidR="002F1066" w:rsidRPr="002F1066">
        <w:rPr>
          <w:rFonts w:ascii="Comic Sans MS" w:hAnsi="Comic Sans MS"/>
          <w:sz w:val="28"/>
          <w:szCs w:val="28"/>
          <w:lang w:val="en-US"/>
        </w:rPr>
        <w:t xml:space="preserve"> capacities </w:t>
      </w:r>
      <w:r w:rsidR="003C0F1B">
        <w:rPr>
          <w:rFonts w:ascii="Comic Sans MS" w:hAnsi="Comic Sans MS"/>
          <w:sz w:val="28"/>
          <w:szCs w:val="28"/>
          <w:lang w:val="en-US"/>
        </w:rPr>
        <w:t xml:space="preserve">and </w:t>
      </w:r>
      <w:r w:rsidR="002F1066" w:rsidRPr="002F1066">
        <w:rPr>
          <w:rFonts w:ascii="Comic Sans MS" w:hAnsi="Comic Sans MS"/>
          <w:sz w:val="28"/>
          <w:szCs w:val="28"/>
          <w:lang w:val="en-US"/>
        </w:rPr>
        <w:t xml:space="preserve">to </w:t>
      </w:r>
      <w:r w:rsidR="003C0F1B">
        <w:rPr>
          <w:rFonts w:ascii="Comic Sans MS" w:hAnsi="Comic Sans MS"/>
          <w:sz w:val="28"/>
          <w:szCs w:val="28"/>
          <w:lang w:val="en-US"/>
        </w:rPr>
        <w:t xml:space="preserve">sensitize and </w:t>
      </w:r>
      <w:r w:rsidR="002F1066" w:rsidRPr="002F1066">
        <w:rPr>
          <w:rFonts w:ascii="Comic Sans MS" w:hAnsi="Comic Sans MS"/>
          <w:sz w:val="28"/>
          <w:szCs w:val="28"/>
          <w:lang w:val="en-US"/>
        </w:rPr>
        <w:t>convinc</w:t>
      </w:r>
      <w:r w:rsidR="003C0F1B">
        <w:rPr>
          <w:rFonts w:ascii="Comic Sans MS" w:hAnsi="Comic Sans MS"/>
          <w:sz w:val="28"/>
          <w:szCs w:val="28"/>
          <w:lang w:val="en-US"/>
        </w:rPr>
        <w:t>e</w:t>
      </w:r>
      <w:r w:rsidR="002F1066" w:rsidRPr="002F1066">
        <w:rPr>
          <w:rFonts w:ascii="Comic Sans MS" w:hAnsi="Comic Sans MS"/>
          <w:sz w:val="28"/>
          <w:szCs w:val="28"/>
          <w:lang w:val="en-US"/>
        </w:rPr>
        <w:t xml:space="preserve"> the Christian community of the Archdiocese on the importance and urgency of engaging in matters of justice and peace</w:t>
      </w:r>
      <w:r w:rsidR="00833E88">
        <w:rPr>
          <w:rFonts w:ascii="Comic Sans MS" w:hAnsi="Comic Sans MS"/>
          <w:sz w:val="28"/>
          <w:szCs w:val="28"/>
          <w:lang w:val="en-US"/>
        </w:rPr>
        <w:t xml:space="preserve">. In line with the principle of </w:t>
      </w:r>
      <w:r w:rsidR="00E63F5D">
        <w:rPr>
          <w:rFonts w:ascii="Comic Sans MS" w:hAnsi="Comic Sans MS"/>
          <w:sz w:val="28"/>
          <w:szCs w:val="28"/>
          <w:lang w:val="en-US"/>
        </w:rPr>
        <w:t>subsidiarity</w:t>
      </w:r>
      <w:r w:rsidR="00833E88">
        <w:rPr>
          <w:rFonts w:ascii="Comic Sans MS" w:hAnsi="Comic Sans MS"/>
          <w:sz w:val="28"/>
          <w:szCs w:val="28"/>
          <w:lang w:val="en-US"/>
        </w:rPr>
        <w:t>, the C</w:t>
      </w:r>
      <w:r w:rsidR="003C0F1B">
        <w:rPr>
          <w:rFonts w:ascii="Comic Sans MS" w:hAnsi="Comic Sans MS"/>
          <w:sz w:val="28"/>
          <w:szCs w:val="28"/>
          <w:lang w:val="en-US"/>
        </w:rPr>
        <w:t>ommission</w:t>
      </w:r>
      <w:r w:rsidR="002F1066" w:rsidRPr="002F1066">
        <w:rPr>
          <w:rFonts w:ascii="Comic Sans MS" w:hAnsi="Comic Sans MS"/>
          <w:sz w:val="28"/>
          <w:szCs w:val="28"/>
          <w:lang w:val="en-US"/>
        </w:rPr>
        <w:t xml:space="preserve"> establish</w:t>
      </w:r>
      <w:r w:rsidR="00563CE0">
        <w:rPr>
          <w:rFonts w:ascii="Comic Sans MS" w:hAnsi="Comic Sans MS"/>
          <w:sz w:val="28"/>
          <w:szCs w:val="28"/>
          <w:lang w:val="en-US"/>
        </w:rPr>
        <w:t>ed</w:t>
      </w:r>
      <w:r w:rsidR="00833E88">
        <w:rPr>
          <w:rFonts w:ascii="Comic Sans MS" w:hAnsi="Comic Sans MS"/>
          <w:sz w:val="28"/>
          <w:szCs w:val="28"/>
          <w:lang w:val="en-US"/>
        </w:rPr>
        <w:t xml:space="preserve"> C</w:t>
      </w:r>
      <w:r w:rsidR="002F1066" w:rsidRPr="002F1066">
        <w:rPr>
          <w:rFonts w:ascii="Comic Sans MS" w:hAnsi="Comic Sans MS"/>
          <w:sz w:val="28"/>
          <w:szCs w:val="28"/>
          <w:lang w:val="en-US"/>
        </w:rPr>
        <w:t>ommissions in the parishes</w:t>
      </w:r>
      <w:r w:rsidR="002C6B3F">
        <w:rPr>
          <w:rFonts w:ascii="Comic Sans MS" w:hAnsi="Comic Sans MS"/>
          <w:sz w:val="28"/>
          <w:szCs w:val="28"/>
          <w:lang w:val="en-US"/>
        </w:rPr>
        <w:t xml:space="preserve"> </w:t>
      </w:r>
      <w:r w:rsidR="00743FA7">
        <w:rPr>
          <w:rFonts w:ascii="Comic Sans MS" w:hAnsi="Comic Sans MS"/>
          <w:sz w:val="28"/>
          <w:szCs w:val="28"/>
          <w:lang w:val="en-US"/>
        </w:rPr>
        <w:t>from which some members are</w:t>
      </w:r>
      <w:r w:rsidR="00940EA1">
        <w:rPr>
          <w:rFonts w:ascii="Comic Sans MS" w:hAnsi="Comic Sans MS"/>
          <w:i/>
          <w:sz w:val="28"/>
          <w:szCs w:val="28"/>
          <w:lang w:val="en-US"/>
        </w:rPr>
        <w:t xml:space="preserve"> </w:t>
      </w:r>
      <w:r w:rsidR="00940EA1" w:rsidRPr="00940EA1">
        <w:rPr>
          <w:rFonts w:ascii="Comic Sans MS" w:hAnsi="Comic Sans MS"/>
          <w:sz w:val="28"/>
          <w:szCs w:val="28"/>
          <w:lang w:val="en-US"/>
        </w:rPr>
        <w:t>elected</w:t>
      </w:r>
      <w:r w:rsidR="00743FA7">
        <w:rPr>
          <w:rFonts w:ascii="Comic Sans MS" w:hAnsi="Comic Sans MS"/>
          <w:sz w:val="28"/>
          <w:szCs w:val="28"/>
          <w:lang w:val="en-US"/>
        </w:rPr>
        <w:t xml:space="preserve"> to ensure a proper and effective outreach of evangelization</w:t>
      </w:r>
      <w:r w:rsidR="00833E88">
        <w:rPr>
          <w:rFonts w:ascii="Comic Sans MS" w:hAnsi="Comic Sans MS"/>
          <w:sz w:val="28"/>
          <w:szCs w:val="28"/>
          <w:lang w:val="en-US"/>
        </w:rPr>
        <w:t xml:space="preserve"> efforts</w:t>
      </w:r>
      <w:r w:rsidR="002F1066" w:rsidRPr="002F1066">
        <w:rPr>
          <w:rFonts w:ascii="Comic Sans MS" w:hAnsi="Comic Sans MS"/>
          <w:sz w:val="28"/>
          <w:szCs w:val="28"/>
          <w:lang w:val="en-US"/>
        </w:rPr>
        <w:t xml:space="preserve">. Over the years </w:t>
      </w:r>
      <w:r w:rsidR="00563CE0">
        <w:rPr>
          <w:rFonts w:ascii="Comic Sans MS" w:hAnsi="Comic Sans MS"/>
          <w:sz w:val="28"/>
          <w:szCs w:val="28"/>
          <w:lang w:val="en-US"/>
        </w:rPr>
        <w:t>it has</w:t>
      </w:r>
      <w:r w:rsidR="002F1066" w:rsidRPr="002F1066">
        <w:rPr>
          <w:rFonts w:ascii="Comic Sans MS" w:hAnsi="Comic Sans MS"/>
          <w:sz w:val="28"/>
          <w:szCs w:val="28"/>
          <w:lang w:val="en-US"/>
        </w:rPr>
        <w:t xml:space="preserve"> made </w:t>
      </w:r>
      <w:r w:rsidR="00563CE0">
        <w:rPr>
          <w:rFonts w:ascii="Comic Sans MS" w:hAnsi="Comic Sans MS"/>
          <w:sz w:val="28"/>
          <w:szCs w:val="28"/>
          <w:lang w:val="en-US"/>
        </w:rPr>
        <w:t>its</w:t>
      </w:r>
      <w:r w:rsidR="002F1066" w:rsidRPr="002F1066">
        <w:rPr>
          <w:rFonts w:ascii="Comic Sans MS" w:hAnsi="Comic Sans MS"/>
          <w:sz w:val="28"/>
          <w:szCs w:val="28"/>
          <w:lang w:val="en-US"/>
        </w:rPr>
        <w:t xml:space="preserve"> influence felt within the Archdiocese,</w:t>
      </w:r>
      <w:r w:rsidR="002C6B3F">
        <w:rPr>
          <w:rFonts w:ascii="Comic Sans MS" w:hAnsi="Comic Sans MS"/>
          <w:sz w:val="28"/>
          <w:szCs w:val="28"/>
          <w:lang w:val="en-US"/>
        </w:rPr>
        <w:t xml:space="preserve"> the ecclesiastical province, national territory and at</w:t>
      </w:r>
      <w:r w:rsidR="002F1066" w:rsidRPr="002F1066">
        <w:rPr>
          <w:rFonts w:ascii="Comic Sans MS" w:hAnsi="Comic Sans MS"/>
          <w:sz w:val="28"/>
          <w:szCs w:val="28"/>
          <w:lang w:val="en-US"/>
        </w:rPr>
        <w:t xml:space="preserve"> international levels in the area of human rights </w:t>
      </w:r>
      <w:r w:rsidR="002963F6">
        <w:rPr>
          <w:rFonts w:ascii="Comic Sans MS" w:hAnsi="Comic Sans MS"/>
          <w:sz w:val="28"/>
          <w:szCs w:val="28"/>
          <w:lang w:val="en-US"/>
        </w:rPr>
        <w:t xml:space="preserve">promotion </w:t>
      </w:r>
      <w:r w:rsidR="002F1066" w:rsidRPr="002F1066">
        <w:rPr>
          <w:rFonts w:ascii="Comic Sans MS" w:hAnsi="Comic Sans MS"/>
          <w:sz w:val="28"/>
          <w:szCs w:val="28"/>
          <w:lang w:val="en-US"/>
        </w:rPr>
        <w:t xml:space="preserve">and conflict management. </w:t>
      </w:r>
      <w:r w:rsidR="00563CE0">
        <w:rPr>
          <w:rFonts w:ascii="Comic Sans MS" w:hAnsi="Comic Sans MS"/>
          <w:sz w:val="28"/>
          <w:szCs w:val="28"/>
          <w:lang w:val="en-US"/>
        </w:rPr>
        <w:t>It</w:t>
      </w:r>
      <w:r w:rsidR="002F1066" w:rsidRPr="002F1066">
        <w:rPr>
          <w:rFonts w:ascii="Comic Sans MS" w:hAnsi="Comic Sans MS"/>
          <w:sz w:val="28"/>
          <w:szCs w:val="28"/>
          <w:lang w:val="en-US"/>
        </w:rPr>
        <w:t xml:space="preserve"> began a functional office in June 2003 with 1 permanent staff and today </w:t>
      </w:r>
      <w:r w:rsidR="00563CE0">
        <w:rPr>
          <w:rFonts w:ascii="Comic Sans MS" w:hAnsi="Comic Sans MS"/>
          <w:sz w:val="28"/>
          <w:szCs w:val="28"/>
          <w:lang w:val="en-US"/>
        </w:rPr>
        <w:t>it</w:t>
      </w:r>
      <w:r w:rsidR="002F1066" w:rsidRPr="002F1066">
        <w:rPr>
          <w:rFonts w:ascii="Comic Sans MS" w:hAnsi="Comic Sans MS"/>
          <w:sz w:val="28"/>
          <w:szCs w:val="28"/>
          <w:lang w:val="en-US"/>
        </w:rPr>
        <w:t xml:space="preserve"> operate</w:t>
      </w:r>
      <w:r w:rsidR="00563CE0">
        <w:rPr>
          <w:rFonts w:ascii="Comic Sans MS" w:hAnsi="Comic Sans MS"/>
          <w:sz w:val="28"/>
          <w:szCs w:val="28"/>
          <w:lang w:val="en-US"/>
        </w:rPr>
        <w:t>s</w:t>
      </w:r>
      <w:r w:rsidR="002F1066" w:rsidRPr="002F1066">
        <w:rPr>
          <w:rFonts w:ascii="Comic Sans MS" w:hAnsi="Comic Sans MS"/>
          <w:sz w:val="28"/>
          <w:szCs w:val="28"/>
          <w:lang w:val="en-US"/>
        </w:rPr>
        <w:t xml:space="preserve"> a well-equipped office with </w:t>
      </w:r>
      <w:r w:rsidR="00563CE0">
        <w:rPr>
          <w:rFonts w:ascii="Comic Sans MS" w:hAnsi="Comic Sans MS"/>
          <w:sz w:val="28"/>
          <w:szCs w:val="28"/>
          <w:lang w:val="en-US"/>
        </w:rPr>
        <w:t xml:space="preserve">a </w:t>
      </w:r>
      <w:r w:rsidR="00563CE0" w:rsidRPr="002F1066">
        <w:rPr>
          <w:rFonts w:ascii="Comic Sans MS" w:hAnsi="Comic Sans MS"/>
          <w:sz w:val="28"/>
          <w:szCs w:val="28"/>
          <w:lang w:val="en-US"/>
        </w:rPr>
        <w:t>staff</w:t>
      </w:r>
      <w:r w:rsidR="00C342E8">
        <w:rPr>
          <w:rFonts w:ascii="Comic Sans MS" w:hAnsi="Comic Sans MS"/>
          <w:sz w:val="28"/>
          <w:szCs w:val="28"/>
          <w:lang w:val="en-US"/>
        </w:rPr>
        <w:t xml:space="preserve"> of 10 including</w:t>
      </w:r>
      <w:r w:rsidR="002F1066" w:rsidRPr="002F1066">
        <w:rPr>
          <w:rFonts w:ascii="Comic Sans MS" w:hAnsi="Comic Sans MS"/>
          <w:sz w:val="28"/>
          <w:szCs w:val="28"/>
          <w:lang w:val="en-US"/>
        </w:rPr>
        <w:t xml:space="preserve"> volunteers.</w:t>
      </w:r>
      <w:r w:rsidR="00940EA1">
        <w:rPr>
          <w:rFonts w:ascii="Comic Sans MS" w:hAnsi="Comic Sans MS"/>
          <w:sz w:val="28"/>
          <w:szCs w:val="28"/>
          <w:lang w:val="en-US"/>
        </w:rPr>
        <w:t xml:space="preserve"> </w:t>
      </w:r>
    </w:p>
    <w:p w:rsidR="00940EA1" w:rsidRPr="00940EA1" w:rsidRDefault="008D5834" w:rsidP="002F1066">
      <w:pPr>
        <w:pStyle w:val="yiv9953272127msonormal"/>
        <w:spacing w:line="360" w:lineRule="auto"/>
        <w:jc w:val="both"/>
        <w:rPr>
          <w:rFonts w:ascii="Comic Sans MS" w:hAnsi="Comic Sans MS"/>
          <w:b/>
          <w:sz w:val="28"/>
          <w:szCs w:val="28"/>
          <w:u w:val="single"/>
          <w:lang w:val="en-US"/>
        </w:rPr>
      </w:pPr>
      <w:r w:rsidRPr="008D5834">
        <w:rPr>
          <w:rFonts w:ascii="Comic Sans MS" w:hAnsi="Comic Sans MS"/>
          <w:sz w:val="28"/>
          <w:szCs w:val="28"/>
          <w:lang w:val="en-US"/>
        </w:rPr>
        <w:t>28.</w:t>
      </w:r>
      <w:r>
        <w:rPr>
          <w:rFonts w:ascii="Comic Sans MS" w:hAnsi="Comic Sans MS"/>
          <w:b/>
          <w:sz w:val="28"/>
          <w:szCs w:val="28"/>
          <w:u w:val="single"/>
          <w:lang w:val="en-US"/>
        </w:rPr>
        <w:t xml:space="preserve"> </w:t>
      </w:r>
      <w:r w:rsidR="00940EA1" w:rsidRPr="00940EA1">
        <w:rPr>
          <w:rFonts w:ascii="Comic Sans MS" w:hAnsi="Comic Sans MS"/>
          <w:b/>
          <w:sz w:val="28"/>
          <w:szCs w:val="28"/>
          <w:u w:val="single"/>
          <w:lang w:val="en-US"/>
        </w:rPr>
        <w:t>Some Achievements</w:t>
      </w:r>
    </w:p>
    <w:p w:rsidR="00546631" w:rsidRDefault="002F1066" w:rsidP="008D5834">
      <w:pPr>
        <w:pStyle w:val="yiv9953272127"/>
        <w:numPr>
          <w:ilvl w:val="0"/>
          <w:numId w:val="43"/>
        </w:numPr>
        <w:spacing w:line="360" w:lineRule="auto"/>
        <w:jc w:val="both"/>
        <w:rPr>
          <w:rFonts w:ascii="Comic Sans MS" w:hAnsi="Comic Sans MS" w:cs="Aharoni"/>
          <w:sz w:val="28"/>
          <w:szCs w:val="28"/>
          <w:lang w:val="en-US"/>
        </w:rPr>
      </w:pPr>
      <w:r w:rsidRPr="002F1066">
        <w:rPr>
          <w:rFonts w:ascii="Comic Sans MS" w:hAnsi="Comic Sans MS"/>
          <w:sz w:val="28"/>
          <w:szCs w:val="28"/>
          <w:lang w:val="en-US"/>
        </w:rPr>
        <w:t xml:space="preserve">Amidst fierce resistance from within, </w:t>
      </w:r>
      <w:r w:rsidR="00940EA1">
        <w:rPr>
          <w:rFonts w:ascii="Comic Sans MS" w:hAnsi="Comic Sans MS"/>
          <w:sz w:val="28"/>
          <w:szCs w:val="28"/>
          <w:lang w:val="en-US"/>
        </w:rPr>
        <w:t xml:space="preserve">the </w:t>
      </w:r>
      <w:r w:rsidR="00743FA7">
        <w:rPr>
          <w:rFonts w:ascii="Comic Sans MS" w:hAnsi="Comic Sans MS"/>
          <w:sz w:val="28"/>
          <w:szCs w:val="28"/>
          <w:lang w:val="en-US"/>
        </w:rPr>
        <w:t>Justice and P</w:t>
      </w:r>
      <w:r w:rsidRPr="002F1066">
        <w:rPr>
          <w:rFonts w:ascii="Comic Sans MS" w:hAnsi="Comic Sans MS"/>
          <w:sz w:val="28"/>
          <w:szCs w:val="28"/>
          <w:lang w:val="en-US"/>
        </w:rPr>
        <w:t xml:space="preserve">eace </w:t>
      </w:r>
      <w:r w:rsidR="00743FA7">
        <w:rPr>
          <w:rFonts w:ascii="Comic Sans MS" w:hAnsi="Comic Sans MS"/>
          <w:sz w:val="28"/>
          <w:szCs w:val="28"/>
          <w:lang w:val="en-US"/>
        </w:rPr>
        <w:t>C</w:t>
      </w:r>
      <w:r w:rsidR="00546631">
        <w:rPr>
          <w:rFonts w:ascii="Comic Sans MS" w:hAnsi="Comic Sans MS"/>
          <w:sz w:val="28"/>
          <w:szCs w:val="28"/>
          <w:lang w:val="en-US"/>
        </w:rPr>
        <w:t xml:space="preserve">ommission </w:t>
      </w:r>
      <w:r w:rsidRPr="002F1066">
        <w:rPr>
          <w:rFonts w:ascii="Comic Sans MS" w:hAnsi="Comic Sans MS"/>
          <w:sz w:val="28"/>
          <w:szCs w:val="28"/>
          <w:lang w:val="en-US"/>
        </w:rPr>
        <w:t xml:space="preserve">has been able to push across respect for the rights of Church employees </w:t>
      </w:r>
      <w:r w:rsidR="00546631">
        <w:rPr>
          <w:rFonts w:ascii="Comic Sans MS" w:hAnsi="Comic Sans MS"/>
          <w:sz w:val="28"/>
          <w:szCs w:val="28"/>
          <w:lang w:val="en-US"/>
        </w:rPr>
        <w:t xml:space="preserve">in order to improve on their working conditions. </w:t>
      </w:r>
      <w:r w:rsidR="00546631" w:rsidRPr="00AB2D17">
        <w:rPr>
          <w:rFonts w:ascii="Comic Sans MS" w:hAnsi="Comic Sans MS" w:cs="Aharoni"/>
          <w:sz w:val="28"/>
          <w:szCs w:val="28"/>
          <w:lang w:val="en-GB"/>
        </w:rPr>
        <w:t>Most workers</w:t>
      </w:r>
      <w:r w:rsidR="00546631">
        <w:rPr>
          <w:rFonts w:ascii="Comic Sans MS" w:hAnsi="Comic Sans MS" w:cs="Aharoni"/>
          <w:sz w:val="28"/>
          <w:szCs w:val="28"/>
          <w:lang w:val="en-GB"/>
        </w:rPr>
        <w:t xml:space="preserve"> have</w:t>
      </w:r>
      <w:r w:rsidR="00833E88">
        <w:rPr>
          <w:rFonts w:ascii="Comic Sans MS" w:hAnsi="Comic Sans MS" w:cs="Aharoni"/>
          <w:sz w:val="28"/>
          <w:szCs w:val="28"/>
          <w:lang w:val="en-GB"/>
        </w:rPr>
        <w:t xml:space="preserve"> well elaborated and</w:t>
      </w:r>
      <w:r w:rsidR="00546631" w:rsidRPr="00AB2D17">
        <w:rPr>
          <w:rFonts w:ascii="Comic Sans MS" w:hAnsi="Comic Sans MS" w:cs="Aharoni"/>
          <w:sz w:val="28"/>
          <w:szCs w:val="28"/>
          <w:lang w:val="en-GB"/>
        </w:rPr>
        <w:t xml:space="preserve"> </w:t>
      </w:r>
      <w:r w:rsidRPr="002F1066">
        <w:rPr>
          <w:rFonts w:ascii="Comic Sans MS" w:hAnsi="Comic Sans MS"/>
          <w:sz w:val="28"/>
          <w:szCs w:val="28"/>
          <w:lang w:val="en-US"/>
        </w:rPr>
        <w:t xml:space="preserve">duly </w:t>
      </w:r>
      <w:r w:rsidR="00546631">
        <w:rPr>
          <w:rFonts w:ascii="Comic Sans MS" w:hAnsi="Comic Sans MS"/>
          <w:sz w:val="28"/>
          <w:szCs w:val="28"/>
          <w:lang w:val="en-US"/>
        </w:rPr>
        <w:t xml:space="preserve">signed </w:t>
      </w:r>
      <w:r w:rsidRPr="002F1066">
        <w:rPr>
          <w:rFonts w:ascii="Comic Sans MS" w:hAnsi="Comic Sans MS"/>
          <w:sz w:val="28"/>
          <w:szCs w:val="28"/>
          <w:lang w:val="en-US"/>
        </w:rPr>
        <w:t>contracts of employment</w:t>
      </w:r>
      <w:r w:rsidR="00546631" w:rsidRPr="00546631">
        <w:rPr>
          <w:rFonts w:ascii="Comic Sans MS" w:hAnsi="Comic Sans MS" w:cs="Aharoni"/>
          <w:sz w:val="28"/>
          <w:szCs w:val="28"/>
          <w:lang w:val="en-GB"/>
        </w:rPr>
        <w:t xml:space="preserve"> </w:t>
      </w:r>
      <w:r w:rsidR="00546631">
        <w:rPr>
          <w:rFonts w:ascii="Comic Sans MS" w:hAnsi="Comic Sans MS" w:cs="Aharoni"/>
          <w:sz w:val="28"/>
          <w:szCs w:val="28"/>
          <w:lang w:val="en-GB"/>
        </w:rPr>
        <w:t>and are</w:t>
      </w:r>
      <w:r w:rsidR="00546631" w:rsidRPr="00AB2D17">
        <w:rPr>
          <w:rFonts w:ascii="Comic Sans MS" w:hAnsi="Comic Sans MS" w:cs="Aharoni"/>
          <w:sz w:val="28"/>
          <w:szCs w:val="28"/>
          <w:lang w:val="en-GB"/>
        </w:rPr>
        <w:t xml:space="preserve"> registered with the Social Insurance Fund</w:t>
      </w:r>
      <w:r w:rsidRPr="002F1066">
        <w:rPr>
          <w:rFonts w:ascii="Comic Sans MS" w:hAnsi="Comic Sans MS"/>
          <w:sz w:val="28"/>
          <w:szCs w:val="28"/>
          <w:lang w:val="en-US"/>
        </w:rPr>
        <w:t xml:space="preserve">. </w:t>
      </w:r>
      <w:r w:rsidR="00546631">
        <w:rPr>
          <w:rFonts w:ascii="Comic Sans MS" w:hAnsi="Comic Sans MS" w:cs="Aharoni"/>
          <w:sz w:val="28"/>
          <w:szCs w:val="28"/>
          <w:lang w:val="en-US"/>
        </w:rPr>
        <w:t>These</w:t>
      </w:r>
      <w:r w:rsidR="00546631" w:rsidRPr="00AB2D17">
        <w:rPr>
          <w:rFonts w:ascii="Comic Sans MS" w:hAnsi="Comic Sans MS" w:cs="Aharoni"/>
          <w:sz w:val="28"/>
          <w:szCs w:val="28"/>
          <w:lang w:val="en-US"/>
        </w:rPr>
        <w:t xml:space="preserve"> employers and employees now </w:t>
      </w:r>
      <w:r w:rsidR="008D2115">
        <w:rPr>
          <w:rFonts w:ascii="Comic Sans MS" w:hAnsi="Comic Sans MS" w:cs="Aharoni"/>
          <w:sz w:val="28"/>
          <w:szCs w:val="28"/>
          <w:lang w:val="en-US"/>
        </w:rPr>
        <w:t>bring</w:t>
      </w:r>
      <w:r w:rsidR="00546631" w:rsidRPr="00AB2D17">
        <w:rPr>
          <w:rFonts w:ascii="Comic Sans MS" w:hAnsi="Comic Sans MS" w:cs="Aharoni"/>
          <w:sz w:val="28"/>
          <w:szCs w:val="28"/>
          <w:lang w:val="en-US"/>
        </w:rPr>
        <w:t xml:space="preserve"> </w:t>
      </w:r>
      <w:proofErr w:type="spellStart"/>
      <w:r w:rsidR="00546631">
        <w:rPr>
          <w:rFonts w:ascii="Comic Sans MS" w:hAnsi="Comic Sans MS" w:cs="Aharoni"/>
          <w:sz w:val="28"/>
          <w:szCs w:val="28"/>
          <w:lang w:val="en-US"/>
        </w:rPr>
        <w:t>labour</w:t>
      </w:r>
      <w:proofErr w:type="spellEnd"/>
      <w:r w:rsidR="00546631">
        <w:rPr>
          <w:rFonts w:ascii="Comic Sans MS" w:hAnsi="Comic Sans MS" w:cs="Aharoni"/>
          <w:sz w:val="28"/>
          <w:szCs w:val="28"/>
          <w:lang w:val="en-US"/>
        </w:rPr>
        <w:t xml:space="preserve"> </w:t>
      </w:r>
      <w:r w:rsidR="00546631" w:rsidRPr="00AB2D17">
        <w:rPr>
          <w:rFonts w:ascii="Comic Sans MS" w:hAnsi="Comic Sans MS" w:cs="Aharoni"/>
          <w:sz w:val="28"/>
          <w:szCs w:val="28"/>
          <w:lang w:val="en-US"/>
        </w:rPr>
        <w:t xml:space="preserve">cases to the JPC </w:t>
      </w:r>
      <w:r w:rsidR="00546631">
        <w:rPr>
          <w:rFonts w:ascii="Comic Sans MS" w:hAnsi="Comic Sans MS" w:cs="Aharoni"/>
          <w:sz w:val="28"/>
          <w:szCs w:val="28"/>
          <w:lang w:val="en-US"/>
        </w:rPr>
        <w:t xml:space="preserve">for arbitration </w:t>
      </w:r>
      <w:r w:rsidR="00546631" w:rsidRPr="00AB2D17">
        <w:rPr>
          <w:rFonts w:ascii="Comic Sans MS" w:hAnsi="Comic Sans MS" w:cs="Aharoni"/>
          <w:sz w:val="28"/>
          <w:szCs w:val="28"/>
          <w:lang w:val="en-US"/>
        </w:rPr>
        <w:t>rather than to the civil courts which they believe are so slow and corrupt.</w:t>
      </w:r>
      <w:r w:rsidR="00546631">
        <w:rPr>
          <w:rFonts w:ascii="Comic Sans MS" w:hAnsi="Comic Sans MS" w:cs="Aharoni"/>
          <w:sz w:val="28"/>
          <w:szCs w:val="28"/>
          <w:lang w:val="en-US"/>
        </w:rPr>
        <w:t xml:space="preserve"> </w:t>
      </w:r>
    </w:p>
    <w:p w:rsidR="002F1066" w:rsidRPr="002F1066" w:rsidRDefault="002F1066" w:rsidP="008D5834">
      <w:pPr>
        <w:pStyle w:val="yiv9953272127"/>
        <w:numPr>
          <w:ilvl w:val="0"/>
          <w:numId w:val="43"/>
        </w:numPr>
        <w:spacing w:line="360" w:lineRule="auto"/>
        <w:jc w:val="both"/>
        <w:rPr>
          <w:rFonts w:ascii="Comic Sans MS" w:hAnsi="Comic Sans MS"/>
          <w:sz w:val="28"/>
          <w:szCs w:val="28"/>
          <w:lang w:val="en-US"/>
        </w:rPr>
      </w:pPr>
      <w:r w:rsidRPr="002F1066">
        <w:rPr>
          <w:rFonts w:ascii="Comic Sans MS" w:hAnsi="Comic Sans MS"/>
          <w:sz w:val="28"/>
          <w:szCs w:val="28"/>
          <w:lang w:val="en-US"/>
        </w:rPr>
        <w:lastRenderedPageBreak/>
        <w:t>The Commission is adm</w:t>
      </w:r>
      <w:r w:rsidR="008D2115">
        <w:rPr>
          <w:rFonts w:ascii="Comic Sans MS" w:hAnsi="Comic Sans MS"/>
          <w:sz w:val="28"/>
          <w:szCs w:val="28"/>
          <w:lang w:val="en-US"/>
        </w:rPr>
        <w:t>ir</w:t>
      </w:r>
      <w:r w:rsidR="007B2406">
        <w:rPr>
          <w:rFonts w:ascii="Comic Sans MS" w:hAnsi="Comic Sans MS"/>
          <w:sz w:val="28"/>
          <w:szCs w:val="28"/>
          <w:lang w:val="en-US"/>
        </w:rPr>
        <w:t>ed for the</w:t>
      </w:r>
      <w:r w:rsidR="008D2115">
        <w:rPr>
          <w:rFonts w:ascii="Comic Sans MS" w:hAnsi="Comic Sans MS"/>
          <w:sz w:val="28"/>
          <w:szCs w:val="28"/>
          <w:lang w:val="en-US"/>
        </w:rPr>
        <w:t xml:space="preserve"> role it</w:t>
      </w:r>
      <w:r w:rsidRPr="002F1066">
        <w:rPr>
          <w:rFonts w:ascii="Comic Sans MS" w:hAnsi="Comic Sans MS"/>
          <w:sz w:val="28"/>
          <w:szCs w:val="28"/>
          <w:lang w:val="en-US"/>
        </w:rPr>
        <w:t xml:space="preserve"> play</w:t>
      </w:r>
      <w:r w:rsidR="007B2406">
        <w:rPr>
          <w:rFonts w:ascii="Comic Sans MS" w:hAnsi="Comic Sans MS"/>
          <w:sz w:val="28"/>
          <w:szCs w:val="28"/>
          <w:lang w:val="en-US"/>
        </w:rPr>
        <w:t>s</w:t>
      </w:r>
      <w:r w:rsidRPr="002F1066">
        <w:rPr>
          <w:rFonts w:ascii="Comic Sans MS" w:hAnsi="Comic Sans MS"/>
          <w:sz w:val="28"/>
          <w:szCs w:val="28"/>
          <w:lang w:val="en-US"/>
        </w:rPr>
        <w:t xml:space="preserve"> in conflict </w:t>
      </w:r>
      <w:r w:rsidR="007B2406">
        <w:rPr>
          <w:rFonts w:ascii="Comic Sans MS" w:hAnsi="Comic Sans MS"/>
          <w:sz w:val="28"/>
          <w:szCs w:val="28"/>
          <w:lang w:val="en-US"/>
        </w:rPr>
        <w:t>management and peace building w</w:t>
      </w:r>
      <w:r w:rsidRPr="002F1066">
        <w:rPr>
          <w:rFonts w:ascii="Comic Sans MS" w:hAnsi="Comic Sans MS"/>
          <w:sz w:val="28"/>
          <w:szCs w:val="28"/>
          <w:lang w:val="en-US"/>
        </w:rPr>
        <w:t>ithin the region</w:t>
      </w:r>
      <w:r w:rsidR="007B2406">
        <w:rPr>
          <w:rFonts w:ascii="Comic Sans MS" w:hAnsi="Comic Sans MS"/>
          <w:sz w:val="28"/>
          <w:szCs w:val="28"/>
          <w:lang w:val="en-US"/>
        </w:rPr>
        <w:t xml:space="preserve">. </w:t>
      </w:r>
      <w:r w:rsidR="002061A3">
        <w:rPr>
          <w:rFonts w:ascii="Comic Sans MS" w:hAnsi="Comic Sans MS"/>
          <w:sz w:val="28"/>
          <w:szCs w:val="28"/>
          <w:lang w:val="en-US"/>
        </w:rPr>
        <w:t xml:space="preserve"> </w:t>
      </w:r>
      <w:r w:rsidR="00B97CC6">
        <w:rPr>
          <w:rFonts w:ascii="Comic Sans MS" w:hAnsi="Comic Sans MS"/>
          <w:sz w:val="28"/>
          <w:szCs w:val="28"/>
          <w:lang w:val="en-US"/>
        </w:rPr>
        <w:t xml:space="preserve">The long lasting land disputes between </w:t>
      </w:r>
      <w:r w:rsidR="00B97CC6" w:rsidRPr="002F1066">
        <w:rPr>
          <w:rFonts w:ascii="Comic Sans MS" w:hAnsi="Comic Sans MS"/>
          <w:sz w:val="28"/>
          <w:szCs w:val="28"/>
          <w:lang w:val="en-US"/>
        </w:rPr>
        <w:t>Bali</w:t>
      </w:r>
      <w:r w:rsidR="00B97CC6">
        <w:rPr>
          <w:rFonts w:ascii="Comic Sans MS" w:hAnsi="Comic Sans MS"/>
          <w:sz w:val="28"/>
          <w:szCs w:val="28"/>
          <w:lang w:val="en-US"/>
        </w:rPr>
        <w:t xml:space="preserve"> </w:t>
      </w:r>
      <w:proofErr w:type="spellStart"/>
      <w:r w:rsidR="00B97CC6">
        <w:rPr>
          <w:rFonts w:ascii="Comic Sans MS" w:hAnsi="Comic Sans MS"/>
          <w:sz w:val="28"/>
          <w:szCs w:val="28"/>
          <w:lang w:val="en-US"/>
        </w:rPr>
        <w:t>Nyonga</w:t>
      </w:r>
      <w:proofErr w:type="spellEnd"/>
      <w:r w:rsidR="00B97CC6">
        <w:rPr>
          <w:rFonts w:ascii="Comic Sans MS" w:hAnsi="Comic Sans MS"/>
          <w:sz w:val="28"/>
          <w:szCs w:val="28"/>
          <w:lang w:val="en-US"/>
        </w:rPr>
        <w:t xml:space="preserve"> and </w:t>
      </w:r>
      <w:proofErr w:type="spellStart"/>
      <w:r w:rsidR="00B97CC6" w:rsidRPr="002F1066">
        <w:rPr>
          <w:rFonts w:ascii="Comic Sans MS" w:hAnsi="Comic Sans MS"/>
          <w:sz w:val="28"/>
          <w:szCs w:val="28"/>
          <w:lang w:val="en-US"/>
        </w:rPr>
        <w:t>Bawock</w:t>
      </w:r>
      <w:proofErr w:type="spellEnd"/>
      <w:r w:rsidR="00B97CC6">
        <w:rPr>
          <w:rFonts w:ascii="Comic Sans MS" w:hAnsi="Comic Sans MS"/>
          <w:sz w:val="28"/>
          <w:szCs w:val="28"/>
          <w:lang w:val="en-US"/>
        </w:rPr>
        <w:t xml:space="preserve"> </w:t>
      </w:r>
      <w:r w:rsidR="00743FA7">
        <w:rPr>
          <w:rFonts w:ascii="Comic Sans MS" w:hAnsi="Comic Sans MS"/>
          <w:sz w:val="28"/>
          <w:szCs w:val="28"/>
          <w:lang w:val="en-US"/>
        </w:rPr>
        <w:t>that</w:t>
      </w:r>
      <w:r w:rsidR="00B97CC6">
        <w:rPr>
          <w:rFonts w:ascii="Comic Sans MS" w:hAnsi="Comic Sans MS"/>
          <w:sz w:val="28"/>
          <w:szCs w:val="28"/>
          <w:lang w:val="en-US"/>
        </w:rPr>
        <w:t xml:space="preserve"> </w:t>
      </w:r>
      <w:r w:rsidR="00E5017C">
        <w:rPr>
          <w:rFonts w:ascii="Comic Sans MS" w:hAnsi="Comic Sans MS"/>
          <w:sz w:val="28"/>
          <w:szCs w:val="28"/>
          <w:lang w:val="en-US"/>
        </w:rPr>
        <w:t>le</w:t>
      </w:r>
      <w:r w:rsidR="00B97CC6">
        <w:rPr>
          <w:rFonts w:ascii="Comic Sans MS" w:hAnsi="Comic Sans MS"/>
          <w:sz w:val="28"/>
          <w:szCs w:val="28"/>
          <w:lang w:val="en-US"/>
        </w:rPr>
        <w:t>d to the destruction of property</w:t>
      </w:r>
      <w:r w:rsidR="00743FA7">
        <w:rPr>
          <w:rFonts w:ascii="Comic Sans MS" w:hAnsi="Comic Sans MS"/>
          <w:sz w:val="28"/>
          <w:szCs w:val="28"/>
          <w:lang w:val="en-US"/>
        </w:rPr>
        <w:t xml:space="preserve"> and a near annihilation of one of the parties</w:t>
      </w:r>
      <w:r w:rsidR="005849C8">
        <w:rPr>
          <w:rFonts w:ascii="Comic Sans MS" w:hAnsi="Comic Sans MS"/>
          <w:sz w:val="28"/>
          <w:szCs w:val="28"/>
          <w:lang w:val="en-US"/>
        </w:rPr>
        <w:t xml:space="preserve">, </w:t>
      </w:r>
      <w:r w:rsidR="009771C6">
        <w:rPr>
          <w:rFonts w:ascii="Comic Sans MS" w:hAnsi="Comic Sans MS"/>
          <w:sz w:val="28"/>
          <w:szCs w:val="28"/>
          <w:lang w:val="en-US"/>
        </w:rPr>
        <w:t>a</w:t>
      </w:r>
      <w:r w:rsidR="00B97CC6">
        <w:rPr>
          <w:rFonts w:ascii="Comic Sans MS" w:hAnsi="Comic Sans MS"/>
          <w:sz w:val="28"/>
          <w:szCs w:val="28"/>
          <w:lang w:val="en-US"/>
        </w:rPr>
        <w:t xml:space="preserve"> similar inter-tribal conflict in </w:t>
      </w:r>
      <w:proofErr w:type="spellStart"/>
      <w:r w:rsidR="00B97CC6">
        <w:rPr>
          <w:rFonts w:ascii="Comic Sans MS" w:hAnsi="Comic Sans MS"/>
          <w:sz w:val="28"/>
          <w:szCs w:val="28"/>
          <w:lang w:val="en-US"/>
        </w:rPr>
        <w:t>Mbes</w:t>
      </w:r>
      <w:r w:rsidR="00B97CC6" w:rsidRPr="002F1066">
        <w:rPr>
          <w:rFonts w:ascii="Comic Sans MS" w:hAnsi="Comic Sans MS"/>
          <w:sz w:val="28"/>
          <w:szCs w:val="28"/>
          <w:lang w:val="en-US"/>
        </w:rPr>
        <w:t>sa</w:t>
      </w:r>
      <w:proofErr w:type="spellEnd"/>
      <w:r w:rsidR="00B97CC6" w:rsidRPr="002F1066">
        <w:rPr>
          <w:rFonts w:ascii="Comic Sans MS" w:hAnsi="Comic Sans MS"/>
          <w:sz w:val="28"/>
          <w:szCs w:val="28"/>
          <w:lang w:val="en-US"/>
        </w:rPr>
        <w:t xml:space="preserve"> and Oku</w:t>
      </w:r>
      <w:r w:rsidR="00B97CC6">
        <w:rPr>
          <w:rFonts w:ascii="Comic Sans MS" w:hAnsi="Comic Sans MS"/>
          <w:sz w:val="28"/>
          <w:szCs w:val="28"/>
          <w:lang w:val="en-US"/>
        </w:rPr>
        <w:t xml:space="preserve"> also on land dispute</w:t>
      </w:r>
      <w:r w:rsidR="005849C8">
        <w:rPr>
          <w:rFonts w:ascii="Comic Sans MS" w:hAnsi="Comic Sans MS"/>
          <w:sz w:val="28"/>
          <w:szCs w:val="28"/>
          <w:lang w:val="en-US"/>
        </w:rPr>
        <w:t xml:space="preserve"> which</w:t>
      </w:r>
      <w:r w:rsidR="002061A3">
        <w:rPr>
          <w:rFonts w:ascii="Comic Sans MS" w:hAnsi="Comic Sans MS"/>
          <w:sz w:val="28"/>
          <w:szCs w:val="28"/>
          <w:lang w:val="en-US"/>
        </w:rPr>
        <w:t xml:space="preserve"> had</w:t>
      </w:r>
      <w:r w:rsidR="00B97CC6">
        <w:rPr>
          <w:rFonts w:ascii="Comic Sans MS" w:hAnsi="Comic Sans MS"/>
          <w:sz w:val="28"/>
          <w:szCs w:val="28"/>
          <w:lang w:val="en-US"/>
        </w:rPr>
        <w:t xml:space="preserve"> dragged on for ages without solution</w:t>
      </w:r>
      <w:r w:rsidR="005849C8">
        <w:rPr>
          <w:rFonts w:ascii="Comic Sans MS" w:hAnsi="Comic Sans MS"/>
          <w:sz w:val="28"/>
          <w:szCs w:val="28"/>
          <w:lang w:val="en-US"/>
        </w:rPr>
        <w:t>,</w:t>
      </w:r>
      <w:r w:rsidR="00B97CC6">
        <w:rPr>
          <w:rFonts w:ascii="Comic Sans MS" w:hAnsi="Comic Sans MS"/>
          <w:sz w:val="28"/>
          <w:szCs w:val="28"/>
          <w:lang w:val="en-US"/>
        </w:rPr>
        <w:t xml:space="preserve"> despite the intervention of the </w:t>
      </w:r>
      <w:r w:rsidR="00E5017C">
        <w:rPr>
          <w:rFonts w:ascii="Comic Sans MS" w:hAnsi="Comic Sans MS"/>
          <w:sz w:val="28"/>
          <w:szCs w:val="28"/>
          <w:lang w:val="en-US"/>
        </w:rPr>
        <w:t xml:space="preserve">civil </w:t>
      </w:r>
      <w:r w:rsidR="005849C8">
        <w:rPr>
          <w:rFonts w:ascii="Comic Sans MS" w:hAnsi="Comic Sans MS"/>
          <w:sz w:val="28"/>
          <w:szCs w:val="28"/>
          <w:lang w:val="en-US"/>
        </w:rPr>
        <w:t>administration in both cases,</w:t>
      </w:r>
      <w:r w:rsidR="00B97CC6" w:rsidRPr="002F1066">
        <w:rPr>
          <w:rFonts w:ascii="Comic Sans MS" w:hAnsi="Comic Sans MS"/>
          <w:sz w:val="28"/>
          <w:szCs w:val="28"/>
          <w:lang w:val="en-US"/>
        </w:rPr>
        <w:t xml:space="preserve"> </w:t>
      </w:r>
      <w:r w:rsidR="005849C8">
        <w:rPr>
          <w:rFonts w:ascii="Comic Sans MS" w:hAnsi="Comic Sans MS"/>
          <w:sz w:val="28"/>
          <w:szCs w:val="28"/>
          <w:lang w:val="en-US"/>
        </w:rPr>
        <w:t>t</w:t>
      </w:r>
      <w:r w:rsidR="00743FA7">
        <w:rPr>
          <w:rFonts w:ascii="Comic Sans MS" w:hAnsi="Comic Sans MS"/>
          <w:sz w:val="28"/>
          <w:szCs w:val="28"/>
          <w:lang w:val="en-US"/>
        </w:rPr>
        <w:t>he Justice and Peace C</w:t>
      </w:r>
      <w:r w:rsidR="00B97CC6">
        <w:rPr>
          <w:rFonts w:ascii="Comic Sans MS" w:hAnsi="Comic Sans MS"/>
          <w:sz w:val="28"/>
          <w:szCs w:val="28"/>
          <w:lang w:val="en-US"/>
        </w:rPr>
        <w:t>ommission succeeded in bringing</w:t>
      </w:r>
      <w:r w:rsidR="00920F2D">
        <w:rPr>
          <w:rFonts w:ascii="Comic Sans MS" w:hAnsi="Comic Sans MS"/>
          <w:sz w:val="28"/>
          <w:szCs w:val="28"/>
          <w:lang w:val="en-US"/>
        </w:rPr>
        <w:t xml:space="preserve"> the</w:t>
      </w:r>
      <w:r w:rsidR="005849C8">
        <w:rPr>
          <w:rFonts w:ascii="Comic Sans MS" w:hAnsi="Comic Sans MS"/>
          <w:sz w:val="28"/>
          <w:szCs w:val="28"/>
          <w:lang w:val="en-US"/>
        </w:rPr>
        <w:t xml:space="preserve"> warring communities to the</w:t>
      </w:r>
      <w:r w:rsidRPr="002F1066">
        <w:rPr>
          <w:rFonts w:ascii="Comic Sans MS" w:hAnsi="Comic Sans MS"/>
          <w:sz w:val="28"/>
          <w:szCs w:val="28"/>
          <w:lang w:val="en-US"/>
        </w:rPr>
        <w:t xml:space="preserve"> negotiating table using innovative method</w:t>
      </w:r>
      <w:r w:rsidR="00B97CC6">
        <w:rPr>
          <w:rFonts w:ascii="Comic Sans MS" w:hAnsi="Comic Sans MS"/>
          <w:sz w:val="28"/>
          <w:szCs w:val="28"/>
          <w:lang w:val="en-US"/>
        </w:rPr>
        <w:t>s</w:t>
      </w:r>
      <w:r w:rsidRPr="002F1066">
        <w:rPr>
          <w:rFonts w:ascii="Comic Sans MS" w:hAnsi="Comic Sans MS"/>
          <w:sz w:val="28"/>
          <w:szCs w:val="28"/>
          <w:lang w:val="en-US"/>
        </w:rPr>
        <w:t xml:space="preserve"> of </w:t>
      </w:r>
      <w:r w:rsidR="00B97CC6">
        <w:rPr>
          <w:rFonts w:ascii="Comic Sans MS" w:hAnsi="Comic Sans MS"/>
          <w:sz w:val="28"/>
          <w:szCs w:val="28"/>
          <w:lang w:val="en-US"/>
        </w:rPr>
        <w:t xml:space="preserve">alternative dispute resolution by </w:t>
      </w:r>
      <w:r w:rsidR="00E5017C" w:rsidRPr="002F1066">
        <w:rPr>
          <w:rFonts w:ascii="Comic Sans MS" w:hAnsi="Comic Sans MS"/>
          <w:sz w:val="28"/>
          <w:szCs w:val="28"/>
          <w:lang w:val="en-US"/>
        </w:rPr>
        <w:t>establis</w:t>
      </w:r>
      <w:r w:rsidR="00E5017C">
        <w:rPr>
          <w:rFonts w:ascii="Comic Sans MS" w:hAnsi="Comic Sans MS"/>
          <w:sz w:val="28"/>
          <w:szCs w:val="28"/>
          <w:lang w:val="en-US"/>
        </w:rPr>
        <w:t>hing Women Peace Committees</w:t>
      </w:r>
      <w:r w:rsidR="00E5017C" w:rsidRPr="002F1066">
        <w:rPr>
          <w:rFonts w:ascii="Comic Sans MS" w:hAnsi="Comic Sans MS"/>
          <w:sz w:val="28"/>
          <w:szCs w:val="28"/>
          <w:lang w:val="en-US"/>
        </w:rPr>
        <w:t xml:space="preserve"> </w:t>
      </w:r>
      <w:r w:rsidR="00E5017C">
        <w:rPr>
          <w:rFonts w:ascii="Comic Sans MS" w:hAnsi="Comic Sans MS"/>
          <w:sz w:val="28"/>
          <w:szCs w:val="28"/>
          <w:lang w:val="en-US"/>
        </w:rPr>
        <w:t xml:space="preserve">and </w:t>
      </w:r>
      <w:r w:rsidRPr="002F1066">
        <w:rPr>
          <w:rFonts w:ascii="Comic Sans MS" w:hAnsi="Comic Sans MS"/>
          <w:sz w:val="28"/>
          <w:szCs w:val="28"/>
          <w:lang w:val="en-US"/>
        </w:rPr>
        <w:t xml:space="preserve">empowering </w:t>
      </w:r>
      <w:r w:rsidR="00E5017C">
        <w:rPr>
          <w:rFonts w:ascii="Comic Sans MS" w:hAnsi="Comic Sans MS"/>
          <w:sz w:val="28"/>
          <w:szCs w:val="28"/>
          <w:lang w:val="en-US"/>
        </w:rPr>
        <w:t>them</w:t>
      </w:r>
      <w:r w:rsidRPr="002F1066">
        <w:rPr>
          <w:rFonts w:ascii="Comic Sans MS" w:hAnsi="Comic Sans MS"/>
          <w:sz w:val="28"/>
          <w:szCs w:val="28"/>
          <w:lang w:val="en-US"/>
        </w:rPr>
        <w:t xml:space="preserve"> to </w:t>
      </w:r>
      <w:r w:rsidR="002061A3">
        <w:rPr>
          <w:rFonts w:ascii="Comic Sans MS" w:hAnsi="Comic Sans MS"/>
          <w:sz w:val="28"/>
          <w:szCs w:val="28"/>
          <w:lang w:val="en-US"/>
        </w:rPr>
        <w:t xml:space="preserve">build </w:t>
      </w:r>
      <w:r w:rsidRPr="002F1066">
        <w:rPr>
          <w:rFonts w:ascii="Comic Sans MS" w:hAnsi="Comic Sans MS"/>
          <w:sz w:val="28"/>
          <w:szCs w:val="28"/>
          <w:lang w:val="en-US"/>
        </w:rPr>
        <w:t>peace</w:t>
      </w:r>
      <w:r w:rsidR="002061A3">
        <w:rPr>
          <w:rFonts w:ascii="Comic Sans MS" w:hAnsi="Comic Sans MS"/>
          <w:sz w:val="28"/>
          <w:szCs w:val="28"/>
          <w:lang w:val="en-US"/>
        </w:rPr>
        <w:t xml:space="preserve"> in their communities</w:t>
      </w:r>
      <w:r w:rsidR="00E5017C">
        <w:rPr>
          <w:rFonts w:ascii="Comic Sans MS" w:hAnsi="Comic Sans MS"/>
          <w:sz w:val="28"/>
          <w:szCs w:val="28"/>
          <w:lang w:val="en-US"/>
        </w:rPr>
        <w:t>, and</w:t>
      </w:r>
      <w:r w:rsidR="008D2115">
        <w:rPr>
          <w:rFonts w:ascii="Comic Sans MS" w:hAnsi="Comic Sans MS"/>
          <w:sz w:val="28"/>
          <w:szCs w:val="28"/>
          <w:lang w:val="en-US"/>
        </w:rPr>
        <w:t xml:space="preserve"> </w:t>
      </w:r>
      <w:r w:rsidR="00E5017C">
        <w:rPr>
          <w:rFonts w:ascii="Comic Sans MS" w:hAnsi="Comic Sans MS"/>
          <w:sz w:val="28"/>
          <w:szCs w:val="28"/>
          <w:lang w:val="en-US"/>
        </w:rPr>
        <w:t xml:space="preserve">by </w:t>
      </w:r>
      <w:r w:rsidRPr="002F1066">
        <w:rPr>
          <w:rFonts w:ascii="Comic Sans MS" w:hAnsi="Comic Sans MS"/>
          <w:sz w:val="28"/>
          <w:szCs w:val="28"/>
          <w:lang w:val="en-US"/>
        </w:rPr>
        <w:t>work</w:t>
      </w:r>
      <w:r w:rsidR="00B97CC6">
        <w:rPr>
          <w:rFonts w:ascii="Comic Sans MS" w:hAnsi="Comic Sans MS"/>
          <w:sz w:val="28"/>
          <w:szCs w:val="28"/>
          <w:lang w:val="en-US"/>
        </w:rPr>
        <w:t>ing</w:t>
      </w:r>
      <w:r w:rsidRPr="002F1066">
        <w:rPr>
          <w:rFonts w:ascii="Comic Sans MS" w:hAnsi="Comic Sans MS"/>
          <w:sz w:val="28"/>
          <w:szCs w:val="28"/>
          <w:lang w:val="en-US"/>
        </w:rPr>
        <w:t xml:space="preserve"> with children and youth</w:t>
      </w:r>
      <w:r w:rsidR="00945C22">
        <w:rPr>
          <w:rFonts w:ascii="Comic Sans MS" w:hAnsi="Comic Sans MS"/>
          <w:sz w:val="28"/>
          <w:szCs w:val="28"/>
          <w:lang w:val="en-US"/>
        </w:rPr>
        <w:t>s</w:t>
      </w:r>
      <w:r w:rsidRPr="002F1066">
        <w:rPr>
          <w:rFonts w:ascii="Comic Sans MS" w:hAnsi="Comic Sans MS"/>
          <w:sz w:val="28"/>
          <w:szCs w:val="28"/>
          <w:lang w:val="en-US"/>
        </w:rPr>
        <w:t xml:space="preserve"> </w:t>
      </w:r>
      <w:r w:rsidR="00B97CC6">
        <w:rPr>
          <w:rFonts w:ascii="Comic Sans MS" w:hAnsi="Comic Sans MS"/>
          <w:sz w:val="28"/>
          <w:szCs w:val="28"/>
          <w:lang w:val="en-US"/>
        </w:rPr>
        <w:t xml:space="preserve">in </w:t>
      </w:r>
      <w:r w:rsidRPr="002F1066">
        <w:rPr>
          <w:rFonts w:ascii="Comic Sans MS" w:hAnsi="Comic Sans MS"/>
          <w:sz w:val="28"/>
          <w:szCs w:val="28"/>
          <w:lang w:val="en-US"/>
        </w:rPr>
        <w:t>a Peace Education Pro</w:t>
      </w:r>
      <w:r w:rsidR="008D2115">
        <w:rPr>
          <w:rFonts w:ascii="Comic Sans MS" w:hAnsi="Comic Sans MS"/>
          <w:sz w:val="28"/>
          <w:szCs w:val="28"/>
          <w:lang w:val="en-US"/>
        </w:rPr>
        <w:t>g</w:t>
      </w:r>
      <w:r w:rsidR="00E5017C">
        <w:rPr>
          <w:rFonts w:ascii="Comic Sans MS" w:hAnsi="Comic Sans MS"/>
          <w:sz w:val="28"/>
          <w:szCs w:val="28"/>
          <w:lang w:val="en-US"/>
        </w:rPr>
        <w:t>ram in schools and c</w:t>
      </w:r>
      <w:r w:rsidR="00B97CC6">
        <w:rPr>
          <w:rFonts w:ascii="Comic Sans MS" w:hAnsi="Comic Sans MS"/>
          <w:sz w:val="28"/>
          <w:szCs w:val="28"/>
          <w:lang w:val="en-US"/>
        </w:rPr>
        <w:t>ommunities</w:t>
      </w:r>
      <w:r w:rsidR="00E5017C">
        <w:rPr>
          <w:rFonts w:ascii="Comic Sans MS" w:hAnsi="Comic Sans MS"/>
          <w:sz w:val="28"/>
          <w:szCs w:val="28"/>
          <w:lang w:val="en-US"/>
        </w:rPr>
        <w:t>. Furthermore it has</w:t>
      </w:r>
      <w:r w:rsidR="00B97CC6">
        <w:rPr>
          <w:rFonts w:ascii="Comic Sans MS" w:hAnsi="Comic Sans MS"/>
          <w:sz w:val="28"/>
          <w:szCs w:val="28"/>
          <w:lang w:val="en-US"/>
        </w:rPr>
        <w:t xml:space="preserve"> establish</w:t>
      </w:r>
      <w:r w:rsidR="00E5017C">
        <w:rPr>
          <w:rFonts w:ascii="Comic Sans MS" w:hAnsi="Comic Sans MS"/>
          <w:sz w:val="28"/>
          <w:szCs w:val="28"/>
          <w:lang w:val="en-US"/>
        </w:rPr>
        <w:t>ed</w:t>
      </w:r>
      <w:r w:rsidR="00B97CC6">
        <w:rPr>
          <w:rFonts w:ascii="Comic Sans MS" w:hAnsi="Comic Sans MS"/>
          <w:sz w:val="28"/>
          <w:szCs w:val="28"/>
          <w:lang w:val="en-US"/>
        </w:rPr>
        <w:t xml:space="preserve"> an </w:t>
      </w:r>
      <w:r w:rsidRPr="002F1066">
        <w:rPr>
          <w:rFonts w:ascii="Comic Sans MS" w:hAnsi="Comic Sans MS"/>
          <w:sz w:val="28"/>
          <w:szCs w:val="28"/>
          <w:lang w:val="en-US"/>
        </w:rPr>
        <w:t>operati</w:t>
      </w:r>
      <w:r w:rsidR="00E5017C">
        <w:rPr>
          <w:rFonts w:ascii="Comic Sans MS" w:hAnsi="Comic Sans MS"/>
          <w:sz w:val="28"/>
          <w:szCs w:val="28"/>
          <w:lang w:val="en-US"/>
        </w:rPr>
        <w:t>onal</w:t>
      </w:r>
      <w:r w:rsidRPr="002F1066">
        <w:rPr>
          <w:rFonts w:ascii="Comic Sans MS" w:hAnsi="Comic Sans MS"/>
          <w:sz w:val="28"/>
          <w:szCs w:val="28"/>
          <w:lang w:val="en-US"/>
        </w:rPr>
        <w:t xml:space="preserve"> alternative dispute resolution unit</w:t>
      </w:r>
      <w:r w:rsidR="00B97CC6">
        <w:rPr>
          <w:rFonts w:ascii="Comic Sans MS" w:hAnsi="Comic Sans MS"/>
          <w:sz w:val="28"/>
          <w:szCs w:val="28"/>
          <w:lang w:val="en-US"/>
        </w:rPr>
        <w:t xml:space="preserve"> in </w:t>
      </w:r>
      <w:proofErr w:type="spellStart"/>
      <w:r w:rsidR="00B97CC6">
        <w:rPr>
          <w:rFonts w:ascii="Comic Sans MS" w:hAnsi="Comic Sans MS"/>
          <w:sz w:val="28"/>
          <w:szCs w:val="28"/>
          <w:lang w:val="en-US"/>
        </w:rPr>
        <w:t>Mbessa</w:t>
      </w:r>
      <w:proofErr w:type="spellEnd"/>
      <w:r w:rsidRPr="002F1066">
        <w:rPr>
          <w:rFonts w:ascii="Comic Sans MS" w:hAnsi="Comic Sans MS"/>
          <w:sz w:val="28"/>
          <w:szCs w:val="28"/>
          <w:lang w:val="en-US"/>
        </w:rPr>
        <w:t>.</w:t>
      </w:r>
    </w:p>
    <w:p w:rsidR="00133A70" w:rsidRDefault="005849C8" w:rsidP="00743FA7">
      <w:pPr>
        <w:pStyle w:val="yiv9953272127"/>
        <w:numPr>
          <w:ilvl w:val="0"/>
          <w:numId w:val="43"/>
        </w:numPr>
        <w:spacing w:line="360" w:lineRule="auto"/>
        <w:jc w:val="both"/>
        <w:rPr>
          <w:rFonts w:ascii="Comic Sans MS" w:hAnsi="Comic Sans MS"/>
          <w:sz w:val="28"/>
          <w:szCs w:val="28"/>
          <w:lang w:val="en-US"/>
        </w:rPr>
      </w:pPr>
      <w:r>
        <w:rPr>
          <w:rFonts w:ascii="Comic Sans MS" w:hAnsi="Comic Sans MS" w:cs="Aharoni"/>
          <w:sz w:val="28"/>
          <w:szCs w:val="28"/>
          <w:lang w:val="en-US"/>
        </w:rPr>
        <w:t>The Justice and Peace C</w:t>
      </w:r>
      <w:r w:rsidR="00133A70">
        <w:rPr>
          <w:rFonts w:ascii="Comic Sans MS" w:hAnsi="Comic Sans MS" w:cs="Aharoni"/>
          <w:sz w:val="28"/>
          <w:szCs w:val="28"/>
          <w:lang w:val="en-US"/>
        </w:rPr>
        <w:t xml:space="preserve">ommission has </w:t>
      </w:r>
      <w:r w:rsidR="002F1066" w:rsidRPr="002F1066">
        <w:rPr>
          <w:rFonts w:ascii="Comic Sans MS" w:hAnsi="Comic Sans MS"/>
          <w:sz w:val="28"/>
          <w:szCs w:val="28"/>
          <w:lang w:val="en-US"/>
        </w:rPr>
        <w:t>championed the fight against traffickin</w:t>
      </w:r>
      <w:r w:rsidR="00FE059C">
        <w:rPr>
          <w:rFonts w:ascii="Comic Sans MS" w:hAnsi="Comic Sans MS"/>
          <w:sz w:val="28"/>
          <w:szCs w:val="28"/>
          <w:lang w:val="en-US"/>
        </w:rPr>
        <w:t>g in persons otherwise known as</w:t>
      </w:r>
      <w:r w:rsidR="002F1066" w:rsidRPr="002F1066">
        <w:rPr>
          <w:rFonts w:ascii="Comic Sans MS" w:hAnsi="Comic Sans MS"/>
          <w:sz w:val="28"/>
          <w:szCs w:val="28"/>
          <w:lang w:val="en-US"/>
        </w:rPr>
        <w:t xml:space="preserve"> modern day slavery</w:t>
      </w:r>
      <w:r w:rsidR="00133A70">
        <w:rPr>
          <w:rFonts w:ascii="Comic Sans MS" w:hAnsi="Comic Sans MS"/>
          <w:sz w:val="28"/>
          <w:szCs w:val="28"/>
          <w:lang w:val="en-US"/>
        </w:rPr>
        <w:t xml:space="preserve">. </w:t>
      </w:r>
      <w:r w:rsidR="00CD0C2D">
        <w:rPr>
          <w:rFonts w:ascii="Comic Sans MS" w:hAnsi="Comic Sans MS" w:cs="Aharoni"/>
          <w:sz w:val="28"/>
          <w:szCs w:val="28"/>
          <w:lang w:val="en-US"/>
        </w:rPr>
        <w:t xml:space="preserve">It </w:t>
      </w:r>
      <w:r w:rsidR="00D55773">
        <w:rPr>
          <w:rFonts w:ascii="Comic Sans MS" w:hAnsi="Comic Sans MS" w:cs="Aharoni"/>
          <w:sz w:val="28"/>
          <w:szCs w:val="28"/>
          <w:lang w:val="en-US"/>
        </w:rPr>
        <w:t xml:space="preserve">has </w:t>
      </w:r>
      <w:r w:rsidR="00CD0C2D">
        <w:rPr>
          <w:rFonts w:ascii="Comic Sans MS" w:hAnsi="Comic Sans MS" w:cs="Aharoni"/>
          <w:sz w:val="28"/>
          <w:szCs w:val="28"/>
          <w:lang w:val="en-US"/>
        </w:rPr>
        <w:t xml:space="preserve">created </w:t>
      </w:r>
      <w:r>
        <w:rPr>
          <w:rFonts w:ascii="Comic Sans MS" w:hAnsi="Comic Sans MS" w:cs="Aharoni"/>
          <w:sz w:val="28"/>
          <w:szCs w:val="28"/>
          <w:lang w:val="en-US"/>
        </w:rPr>
        <w:t xml:space="preserve">community-based protection systems, commonly known as </w:t>
      </w:r>
      <w:r w:rsidR="00CD0C2D" w:rsidRPr="00645CA0">
        <w:rPr>
          <w:rFonts w:ascii="Comic Sans MS" w:hAnsi="Comic Sans MS" w:cs="Aharoni"/>
          <w:sz w:val="28"/>
          <w:szCs w:val="28"/>
          <w:lang w:val="en-US"/>
        </w:rPr>
        <w:t>vigilance commi</w:t>
      </w:r>
      <w:r w:rsidR="00945C22">
        <w:rPr>
          <w:rFonts w:ascii="Comic Sans MS" w:hAnsi="Comic Sans MS" w:cs="Aharoni"/>
          <w:sz w:val="28"/>
          <w:szCs w:val="28"/>
          <w:lang w:val="en-US"/>
        </w:rPr>
        <w:t xml:space="preserve">ttees in source and destination areas </w:t>
      </w:r>
      <w:r w:rsidR="00CD0C2D">
        <w:rPr>
          <w:rFonts w:ascii="Comic Sans MS" w:hAnsi="Comic Sans MS" w:cs="Aharoni"/>
          <w:sz w:val="28"/>
          <w:szCs w:val="28"/>
          <w:lang w:val="en-US"/>
        </w:rPr>
        <w:t xml:space="preserve">to </w:t>
      </w:r>
      <w:r w:rsidR="00C27426">
        <w:rPr>
          <w:rFonts w:ascii="Comic Sans MS" w:hAnsi="Comic Sans MS" w:cs="Aharoni"/>
          <w:sz w:val="28"/>
          <w:szCs w:val="28"/>
          <w:lang w:val="en-US"/>
        </w:rPr>
        <w:t>sensitize,</w:t>
      </w:r>
      <w:r w:rsidR="00CD0C2D">
        <w:rPr>
          <w:rFonts w:ascii="Comic Sans MS" w:hAnsi="Comic Sans MS" w:cs="Aharoni"/>
          <w:sz w:val="28"/>
          <w:szCs w:val="28"/>
          <w:lang w:val="en-US"/>
        </w:rPr>
        <w:t xml:space="preserve"> track and report </w:t>
      </w:r>
      <w:r>
        <w:rPr>
          <w:rFonts w:ascii="Comic Sans MS" w:hAnsi="Comic Sans MS" w:cs="Aharoni"/>
          <w:sz w:val="28"/>
          <w:szCs w:val="28"/>
          <w:lang w:val="en-US"/>
        </w:rPr>
        <w:t xml:space="preserve">on </w:t>
      </w:r>
      <w:r w:rsidR="00CD0C2D">
        <w:rPr>
          <w:rFonts w:ascii="Comic Sans MS" w:hAnsi="Comic Sans MS" w:cs="Aharoni"/>
          <w:sz w:val="28"/>
          <w:szCs w:val="28"/>
          <w:lang w:val="en-US"/>
        </w:rPr>
        <w:t xml:space="preserve">the crime. </w:t>
      </w:r>
      <w:r w:rsidR="00AA5620">
        <w:rPr>
          <w:rFonts w:ascii="Comic Sans MS" w:hAnsi="Comic Sans MS" w:cs="Aharoni"/>
          <w:sz w:val="28"/>
          <w:szCs w:val="28"/>
          <w:lang w:val="en-US"/>
        </w:rPr>
        <w:t xml:space="preserve">More than </w:t>
      </w:r>
      <w:r w:rsidR="002F1066" w:rsidRPr="002F1066">
        <w:rPr>
          <w:rFonts w:ascii="Comic Sans MS" w:hAnsi="Comic Sans MS"/>
          <w:sz w:val="28"/>
          <w:szCs w:val="28"/>
          <w:lang w:val="en-US"/>
        </w:rPr>
        <w:t xml:space="preserve">900 </w:t>
      </w:r>
      <w:r w:rsidR="00133A70">
        <w:rPr>
          <w:rFonts w:ascii="Comic Sans MS" w:hAnsi="Comic Sans MS"/>
          <w:sz w:val="28"/>
          <w:szCs w:val="28"/>
          <w:lang w:val="en-US"/>
        </w:rPr>
        <w:t>trafficked children and women</w:t>
      </w:r>
      <w:r w:rsidR="00CD0C2D">
        <w:rPr>
          <w:rFonts w:ascii="Comic Sans MS" w:hAnsi="Comic Sans MS"/>
          <w:sz w:val="28"/>
          <w:szCs w:val="28"/>
          <w:lang w:val="en-US"/>
        </w:rPr>
        <w:t xml:space="preserve"> have been identified</w:t>
      </w:r>
      <w:r w:rsidR="004D7C69">
        <w:rPr>
          <w:rFonts w:ascii="Comic Sans MS" w:hAnsi="Comic Sans MS"/>
          <w:sz w:val="28"/>
          <w:szCs w:val="28"/>
          <w:lang w:val="en-US"/>
        </w:rPr>
        <w:t>,</w:t>
      </w:r>
      <w:r w:rsidR="00133A70">
        <w:rPr>
          <w:rFonts w:ascii="Comic Sans MS" w:hAnsi="Comic Sans MS"/>
          <w:sz w:val="28"/>
          <w:szCs w:val="28"/>
          <w:lang w:val="en-US"/>
        </w:rPr>
        <w:t xml:space="preserve"> </w:t>
      </w:r>
      <w:r w:rsidR="00CD0C2D" w:rsidRPr="002F1066">
        <w:rPr>
          <w:rFonts w:ascii="Comic Sans MS" w:hAnsi="Comic Sans MS"/>
          <w:sz w:val="28"/>
          <w:szCs w:val="28"/>
          <w:lang w:val="en-US"/>
        </w:rPr>
        <w:t>402</w:t>
      </w:r>
      <w:r w:rsidR="00CD0C2D">
        <w:rPr>
          <w:rFonts w:ascii="Comic Sans MS" w:hAnsi="Comic Sans MS"/>
          <w:sz w:val="28"/>
          <w:szCs w:val="28"/>
          <w:lang w:val="en-US"/>
        </w:rPr>
        <w:t xml:space="preserve"> </w:t>
      </w:r>
      <w:r w:rsidR="002F1066" w:rsidRPr="002F1066">
        <w:rPr>
          <w:rFonts w:ascii="Comic Sans MS" w:hAnsi="Comic Sans MS"/>
          <w:sz w:val="28"/>
          <w:szCs w:val="28"/>
          <w:lang w:val="en-US"/>
        </w:rPr>
        <w:t xml:space="preserve">rescued </w:t>
      </w:r>
      <w:r w:rsidR="004D7C69">
        <w:rPr>
          <w:rFonts w:ascii="Comic Sans MS" w:hAnsi="Comic Sans MS"/>
          <w:sz w:val="28"/>
          <w:szCs w:val="28"/>
          <w:lang w:val="en-US"/>
        </w:rPr>
        <w:t xml:space="preserve">and </w:t>
      </w:r>
      <w:r w:rsidR="00CD0C2D">
        <w:rPr>
          <w:rFonts w:ascii="Comic Sans MS" w:hAnsi="Comic Sans MS"/>
          <w:sz w:val="28"/>
          <w:szCs w:val="28"/>
          <w:lang w:val="en-US"/>
        </w:rPr>
        <w:t xml:space="preserve">300 </w:t>
      </w:r>
      <w:r w:rsidR="004D7C69">
        <w:rPr>
          <w:rFonts w:ascii="Comic Sans MS" w:hAnsi="Comic Sans MS"/>
          <w:sz w:val="28"/>
          <w:szCs w:val="28"/>
          <w:lang w:val="en-US"/>
        </w:rPr>
        <w:t xml:space="preserve">rehabilitated 20 </w:t>
      </w:r>
      <w:r w:rsidR="002F1066" w:rsidRPr="002F1066">
        <w:rPr>
          <w:rFonts w:ascii="Comic Sans MS" w:hAnsi="Comic Sans MS"/>
          <w:sz w:val="28"/>
          <w:szCs w:val="28"/>
          <w:lang w:val="en-US"/>
        </w:rPr>
        <w:t xml:space="preserve">of </w:t>
      </w:r>
      <w:r w:rsidR="00743FA7">
        <w:rPr>
          <w:rFonts w:ascii="Comic Sans MS" w:hAnsi="Comic Sans MS"/>
          <w:sz w:val="28"/>
          <w:szCs w:val="28"/>
          <w:lang w:val="en-US"/>
        </w:rPr>
        <w:t>them</w:t>
      </w:r>
      <w:r w:rsidR="00133A70">
        <w:rPr>
          <w:rFonts w:ascii="Comic Sans MS" w:hAnsi="Comic Sans MS"/>
          <w:sz w:val="28"/>
          <w:szCs w:val="28"/>
          <w:lang w:val="en-US"/>
        </w:rPr>
        <w:t xml:space="preserve"> </w:t>
      </w:r>
      <w:r w:rsidR="002F1066" w:rsidRPr="002F1066">
        <w:rPr>
          <w:rFonts w:ascii="Comic Sans MS" w:hAnsi="Comic Sans MS"/>
          <w:sz w:val="28"/>
          <w:szCs w:val="28"/>
          <w:lang w:val="en-US"/>
        </w:rPr>
        <w:t>women</w:t>
      </w:r>
      <w:r w:rsidR="004D7C69">
        <w:rPr>
          <w:rFonts w:ascii="Comic Sans MS" w:hAnsi="Comic Sans MS"/>
          <w:sz w:val="28"/>
          <w:szCs w:val="28"/>
          <w:lang w:val="en-US"/>
        </w:rPr>
        <w:t xml:space="preserve">. </w:t>
      </w:r>
      <w:r w:rsidR="002F1066" w:rsidRPr="002F1066">
        <w:rPr>
          <w:rFonts w:ascii="Comic Sans MS" w:hAnsi="Comic Sans MS"/>
          <w:sz w:val="28"/>
          <w:szCs w:val="28"/>
          <w:lang w:val="en-US"/>
        </w:rPr>
        <w:t xml:space="preserve">This effort earned the coordinator the </w:t>
      </w:r>
      <w:r w:rsidR="00743FA7">
        <w:rPr>
          <w:rFonts w:ascii="Comic Sans MS" w:hAnsi="Comic Sans MS"/>
          <w:sz w:val="28"/>
          <w:szCs w:val="28"/>
          <w:lang w:val="en-US"/>
        </w:rPr>
        <w:t>prestigious international</w:t>
      </w:r>
      <w:r w:rsidR="002F1066" w:rsidRPr="002F1066">
        <w:rPr>
          <w:rFonts w:ascii="Comic Sans MS" w:hAnsi="Comic Sans MS"/>
          <w:sz w:val="28"/>
          <w:szCs w:val="28"/>
          <w:lang w:val="en-US"/>
        </w:rPr>
        <w:t xml:space="preserve"> </w:t>
      </w:r>
      <w:r w:rsidR="00743FA7">
        <w:rPr>
          <w:rFonts w:ascii="Comic Sans MS" w:hAnsi="Comic Sans MS"/>
          <w:sz w:val="28"/>
          <w:szCs w:val="28"/>
          <w:lang w:val="en-US"/>
        </w:rPr>
        <w:t xml:space="preserve">recognition as the </w:t>
      </w:r>
      <w:r w:rsidR="00743FA7" w:rsidRPr="00743FA7">
        <w:rPr>
          <w:rFonts w:ascii="Comic Sans MS" w:hAnsi="Comic Sans MS"/>
          <w:sz w:val="28"/>
          <w:szCs w:val="28"/>
          <w:lang w:val="en-US"/>
        </w:rPr>
        <w:t>2013</w:t>
      </w:r>
      <w:r w:rsidR="002F1066" w:rsidRPr="002F1066">
        <w:rPr>
          <w:rFonts w:ascii="Comic Sans MS" w:hAnsi="Comic Sans MS"/>
          <w:sz w:val="28"/>
          <w:szCs w:val="28"/>
          <w:lang w:val="en-US"/>
        </w:rPr>
        <w:t>Trafficking in Persons Hero Award</w:t>
      </w:r>
      <w:r w:rsidR="00920F2D">
        <w:rPr>
          <w:rFonts w:ascii="Comic Sans MS" w:hAnsi="Comic Sans MS"/>
          <w:sz w:val="28"/>
          <w:szCs w:val="28"/>
          <w:lang w:val="en-US"/>
        </w:rPr>
        <w:t>.</w:t>
      </w:r>
    </w:p>
    <w:p w:rsidR="005018A6" w:rsidRPr="008D5834" w:rsidRDefault="005849C8" w:rsidP="008D5834">
      <w:pPr>
        <w:pStyle w:val="ListParagraph"/>
        <w:numPr>
          <w:ilvl w:val="0"/>
          <w:numId w:val="43"/>
        </w:numPr>
        <w:spacing w:line="360" w:lineRule="auto"/>
        <w:jc w:val="both"/>
        <w:rPr>
          <w:rFonts w:ascii="Comic Sans MS" w:hAnsi="Comic Sans MS"/>
          <w:sz w:val="28"/>
          <w:szCs w:val="28"/>
          <w:lang w:val="en-US"/>
        </w:rPr>
      </w:pPr>
      <w:r>
        <w:rPr>
          <w:rFonts w:ascii="Comic Sans MS" w:hAnsi="Comic Sans MS"/>
          <w:sz w:val="28"/>
          <w:szCs w:val="28"/>
          <w:lang w:val="en-US"/>
        </w:rPr>
        <w:lastRenderedPageBreak/>
        <w:t>The C</w:t>
      </w:r>
      <w:r w:rsidR="005018A6" w:rsidRPr="008D5834">
        <w:rPr>
          <w:rFonts w:ascii="Comic Sans MS" w:hAnsi="Comic Sans MS"/>
          <w:sz w:val="28"/>
          <w:szCs w:val="28"/>
          <w:lang w:val="en-US"/>
        </w:rPr>
        <w:t>ommission is</w:t>
      </w:r>
      <w:r w:rsidR="002061A3" w:rsidRPr="008D5834">
        <w:rPr>
          <w:rFonts w:ascii="Comic Sans MS" w:hAnsi="Comic Sans MS"/>
          <w:sz w:val="28"/>
          <w:szCs w:val="28"/>
          <w:lang w:val="en-US"/>
        </w:rPr>
        <w:t xml:space="preserve"> </w:t>
      </w:r>
      <w:r w:rsidR="00D63556">
        <w:rPr>
          <w:rFonts w:ascii="Comic Sans MS" w:hAnsi="Comic Sans MS"/>
          <w:sz w:val="28"/>
          <w:szCs w:val="28"/>
          <w:lang w:val="en-US"/>
        </w:rPr>
        <w:t>admired by many for its efforts in</w:t>
      </w:r>
      <w:r w:rsidR="002061A3" w:rsidRPr="008D5834">
        <w:rPr>
          <w:rFonts w:ascii="Comic Sans MS" w:hAnsi="Comic Sans MS"/>
          <w:sz w:val="28"/>
          <w:szCs w:val="28"/>
          <w:lang w:val="en-US"/>
        </w:rPr>
        <w:t xml:space="preserve"> </w:t>
      </w:r>
      <w:r w:rsidR="00D63556">
        <w:rPr>
          <w:rFonts w:ascii="Comic Sans MS" w:hAnsi="Comic Sans MS"/>
          <w:sz w:val="28"/>
          <w:szCs w:val="28"/>
          <w:lang w:val="en-US"/>
        </w:rPr>
        <w:t xml:space="preserve">promoting and </w:t>
      </w:r>
      <w:r w:rsidR="002061A3" w:rsidRPr="008D5834">
        <w:rPr>
          <w:rFonts w:ascii="Comic Sans MS" w:hAnsi="Comic Sans MS"/>
          <w:sz w:val="28"/>
          <w:szCs w:val="28"/>
          <w:lang w:val="en-US"/>
        </w:rPr>
        <w:t>facilitating</w:t>
      </w:r>
      <w:r w:rsidR="005018A6" w:rsidRPr="008D5834">
        <w:rPr>
          <w:rFonts w:ascii="Comic Sans MS" w:hAnsi="Comic Sans MS"/>
          <w:sz w:val="28"/>
          <w:szCs w:val="28"/>
          <w:lang w:val="en-US"/>
        </w:rPr>
        <w:t xml:space="preserve"> </w:t>
      </w:r>
      <w:r w:rsidR="005018A6" w:rsidRPr="008D5834">
        <w:rPr>
          <w:rFonts w:ascii="Comic Sans MS" w:hAnsi="Comic Sans MS" w:cs="Aharoni"/>
          <w:sz w:val="28"/>
          <w:szCs w:val="28"/>
          <w:lang w:val="en-GB"/>
        </w:rPr>
        <w:t xml:space="preserve">access to justice </w:t>
      </w:r>
      <w:r w:rsidR="002061A3" w:rsidRPr="008D5834">
        <w:rPr>
          <w:rFonts w:ascii="Comic Sans MS" w:hAnsi="Comic Sans MS" w:cs="Aharoni"/>
          <w:sz w:val="28"/>
          <w:szCs w:val="28"/>
          <w:lang w:val="en-GB"/>
        </w:rPr>
        <w:t xml:space="preserve">for vulnerable members of the community as well as </w:t>
      </w:r>
      <w:r w:rsidR="00945C22" w:rsidRPr="008D5834">
        <w:rPr>
          <w:rFonts w:ascii="Comic Sans MS" w:hAnsi="Comic Sans MS" w:cs="Aharoni"/>
          <w:sz w:val="28"/>
          <w:szCs w:val="28"/>
          <w:lang w:val="en-GB"/>
        </w:rPr>
        <w:t>mediating i</w:t>
      </w:r>
      <w:r w:rsidR="00F71096" w:rsidRPr="008D5834">
        <w:rPr>
          <w:rFonts w:ascii="Comic Sans MS" w:hAnsi="Comic Sans MS" w:cs="Aharoni"/>
          <w:sz w:val="28"/>
          <w:szCs w:val="28"/>
          <w:lang w:val="en-GB"/>
        </w:rPr>
        <w:t>n disputes and compl</w:t>
      </w:r>
      <w:r w:rsidR="005018A6" w:rsidRPr="008D5834">
        <w:rPr>
          <w:rFonts w:ascii="Comic Sans MS" w:hAnsi="Comic Sans MS" w:cs="Aharoni"/>
          <w:sz w:val="28"/>
          <w:szCs w:val="28"/>
          <w:lang w:val="en-GB"/>
        </w:rPr>
        <w:t xml:space="preserve">aints submitted to </w:t>
      </w:r>
      <w:r w:rsidR="00F71096" w:rsidRPr="008D5834">
        <w:rPr>
          <w:rFonts w:ascii="Comic Sans MS" w:hAnsi="Comic Sans MS" w:cs="Aharoni"/>
          <w:sz w:val="28"/>
          <w:szCs w:val="28"/>
          <w:lang w:val="en-GB"/>
        </w:rPr>
        <w:t>it</w:t>
      </w:r>
      <w:r w:rsidR="00945C22" w:rsidRPr="008D5834">
        <w:rPr>
          <w:rFonts w:ascii="Comic Sans MS" w:hAnsi="Comic Sans MS" w:cs="Aharoni"/>
          <w:sz w:val="28"/>
          <w:szCs w:val="28"/>
          <w:lang w:val="en-GB"/>
        </w:rPr>
        <w:t>s office</w:t>
      </w:r>
      <w:r w:rsidR="00F71096" w:rsidRPr="008D5834">
        <w:rPr>
          <w:rFonts w:ascii="Comic Sans MS" w:hAnsi="Comic Sans MS" w:cs="Aharoni"/>
          <w:sz w:val="28"/>
          <w:szCs w:val="28"/>
          <w:lang w:val="en-GB"/>
        </w:rPr>
        <w:t>.</w:t>
      </w:r>
      <w:r w:rsidR="005018A6" w:rsidRPr="008D5834">
        <w:rPr>
          <w:rFonts w:ascii="Comic Sans MS" w:hAnsi="Comic Sans MS" w:cs="Aharoni"/>
          <w:b/>
          <w:sz w:val="28"/>
          <w:szCs w:val="28"/>
          <w:lang w:val="en-GB"/>
        </w:rPr>
        <w:t xml:space="preserve"> </w:t>
      </w:r>
      <w:r w:rsidR="00357B26" w:rsidRPr="008D5834">
        <w:rPr>
          <w:rFonts w:ascii="Comic Sans MS" w:hAnsi="Comic Sans MS" w:cs="Aharoni"/>
          <w:sz w:val="28"/>
          <w:szCs w:val="28"/>
          <w:lang w:val="en-GB"/>
        </w:rPr>
        <w:t xml:space="preserve">At the moment, </w:t>
      </w:r>
      <w:r w:rsidR="00357B26" w:rsidRPr="008D5834">
        <w:rPr>
          <w:rFonts w:ascii="Comic Sans MS" w:hAnsi="Comic Sans MS"/>
          <w:sz w:val="28"/>
          <w:szCs w:val="28"/>
          <w:lang w:val="en-US"/>
        </w:rPr>
        <w:t xml:space="preserve">the access to justice team is composed of </w:t>
      </w:r>
      <w:r w:rsidR="00AA5620">
        <w:rPr>
          <w:rFonts w:ascii="Comic Sans MS" w:hAnsi="Comic Sans MS"/>
          <w:sz w:val="28"/>
          <w:szCs w:val="28"/>
          <w:lang w:val="en-US"/>
        </w:rPr>
        <w:t xml:space="preserve">the coordinator, a volunteer, </w:t>
      </w:r>
      <w:r w:rsidR="00AA5620">
        <w:rPr>
          <w:rFonts w:ascii="Comic Sans MS" w:hAnsi="Comic Sans MS" w:cs="Aharoni"/>
          <w:sz w:val="28"/>
          <w:szCs w:val="28"/>
          <w:lang w:val="en-GB"/>
        </w:rPr>
        <w:t>2 B</w:t>
      </w:r>
      <w:r w:rsidR="00357B26" w:rsidRPr="008D5834">
        <w:rPr>
          <w:rFonts w:ascii="Comic Sans MS" w:hAnsi="Comic Sans MS" w:cs="Aharoni"/>
          <w:sz w:val="28"/>
          <w:szCs w:val="28"/>
          <w:lang w:val="en-GB"/>
        </w:rPr>
        <w:t xml:space="preserve">arristers and </w:t>
      </w:r>
      <w:r w:rsidR="00357B26" w:rsidRPr="008D5834">
        <w:rPr>
          <w:rFonts w:ascii="Comic Sans MS" w:hAnsi="Comic Sans MS"/>
          <w:sz w:val="28"/>
          <w:szCs w:val="28"/>
          <w:lang w:val="en-US"/>
        </w:rPr>
        <w:t xml:space="preserve">4 </w:t>
      </w:r>
      <w:r w:rsidR="00AA5620">
        <w:rPr>
          <w:rFonts w:ascii="Comic Sans MS" w:hAnsi="Comic Sans MS"/>
          <w:sz w:val="28"/>
          <w:szCs w:val="28"/>
          <w:lang w:val="en-US"/>
        </w:rPr>
        <w:t>Magistrates; 2 in the Court of First Instance and 2 in the High C</w:t>
      </w:r>
      <w:r w:rsidR="00357B26" w:rsidRPr="008D5834">
        <w:rPr>
          <w:rFonts w:ascii="Comic Sans MS" w:hAnsi="Comic Sans MS"/>
          <w:sz w:val="28"/>
          <w:szCs w:val="28"/>
          <w:lang w:val="en-US"/>
        </w:rPr>
        <w:t>ourt</w:t>
      </w:r>
      <w:r w:rsidR="006347AB">
        <w:rPr>
          <w:rFonts w:ascii="Comic Sans MS" w:hAnsi="Comic Sans MS"/>
          <w:sz w:val="28"/>
          <w:szCs w:val="28"/>
          <w:lang w:val="en-US"/>
        </w:rPr>
        <w:t xml:space="preserve">. The magistrates </w:t>
      </w:r>
      <w:r>
        <w:rPr>
          <w:rFonts w:ascii="Comic Sans MS" w:hAnsi="Comic Sans MS"/>
          <w:sz w:val="28"/>
          <w:szCs w:val="28"/>
          <w:lang w:val="en-US"/>
        </w:rPr>
        <w:t xml:space="preserve">help at the level of the courts in </w:t>
      </w:r>
      <w:r w:rsidR="00D63556">
        <w:rPr>
          <w:rFonts w:ascii="Comic Sans MS" w:hAnsi="Comic Sans MS"/>
          <w:sz w:val="28"/>
          <w:szCs w:val="28"/>
          <w:lang w:val="en-US"/>
        </w:rPr>
        <w:t>program</w:t>
      </w:r>
      <w:r>
        <w:rPr>
          <w:rFonts w:ascii="Comic Sans MS" w:hAnsi="Comic Sans MS"/>
          <w:sz w:val="28"/>
          <w:szCs w:val="28"/>
          <w:lang w:val="en-US"/>
        </w:rPr>
        <w:t>ming</w:t>
      </w:r>
      <w:r w:rsidR="006347AB">
        <w:rPr>
          <w:rFonts w:ascii="Comic Sans MS" w:hAnsi="Comic Sans MS"/>
          <w:sz w:val="28"/>
          <w:szCs w:val="28"/>
          <w:lang w:val="en-US"/>
        </w:rPr>
        <w:t xml:space="preserve"> matters for hearing and investigation in order to preempt unreasonable </w:t>
      </w:r>
      <w:r w:rsidR="00D63556">
        <w:rPr>
          <w:rFonts w:ascii="Comic Sans MS" w:hAnsi="Comic Sans MS"/>
          <w:sz w:val="28"/>
          <w:szCs w:val="28"/>
          <w:lang w:val="en-US"/>
        </w:rPr>
        <w:t xml:space="preserve">delays and </w:t>
      </w:r>
      <w:r w:rsidR="006347AB">
        <w:rPr>
          <w:rFonts w:ascii="Comic Sans MS" w:hAnsi="Comic Sans MS"/>
          <w:sz w:val="28"/>
          <w:szCs w:val="28"/>
          <w:lang w:val="en-US"/>
        </w:rPr>
        <w:t>adjournments</w:t>
      </w:r>
      <w:r w:rsidR="00AA5620">
        <w:rPr>
          <w:rFonts w:ascii="Comic Sans MS" w:hAnsi="Comic Sans MS"/>
          <w:sz w:val="28"/>
          <w:szCs w:val="28"/>
          <w:lang w:val="en-US"/>
        </w:rPr>
        <w:t>, and the B</w:t>
      </w:r>
      <w:r w:rsidR="006347AB">
        <w:rPr>
          <w:rFonts w:ascii="Comic Sans MS" w:hAnsi="Comic Sans MS"/>
          <w:sz w:val="28"/>
          <w:szCs w:val="28"/>
          <w:lang w:val="en-US"/>
        </w:rPr>
        <w:t xml:space="preserve">arristers carryon with </w:t>
      </w:r>
      <w:r w:rsidR="00D63556">
        <w:rPr>
          <w:rFonts w:ascii="Comic Sans MS" w:hAnsi="Comic Sans MS"/>
          <w:sz w:val="28"/>
          <w:szCs w:val="28"/>
          <w:lang w:val="en-US"/>
        </w:rPr>
        <w:t>legal advice for all</w:t>
      </w:r>
      <w:r w:rsidR="00A115BE">
        <w:rPr>
          <w:rFonts w:ascii="Comic Sans MS" w:hAnsi="Comic Sans MS"/>
          <w:sz w:val="28"/>
          <w:szCs w:val="28"/>
          <w:lang w:val="en-US"/>
        </w:rPr>
        <w:t xml:space="preserve"> who seek the assistance of the office</w:t>
      </w:r>
      <w:r w:rsidR="00D63556">
        <w:rPr>
          <w:rFonts w:ascii="Comic Sans MS" w:hAnsi="Comic Sans MS"/>
          <w:sz w:val="28"/>
          <w:szCs w:val="28"/>
          <w:lang w:val="en-US"/>
        </w:rPr>
        <w:t xml:space="preserve"> and </w:t>
      </w:r>
      <w:r w:rsidR="006347AB">
        <w:rPr>
          <w:rFonts w:ascii="Comic Sans MS" w:hAnsi="Comic Sans MS"/>
          <w:sz w:val="28"/>
          <w:szCs w:val="28"/>
          <w:lang w:val="en-US"/>
        </w:rPr>
        <w:t>casework especially for the poor and destitute with no kinship</w:t>
      </w:r>
      <w:r w:rsidR="00AA5620">
        <w:rPr>
          <w:rFonts w:ascii="Comic Sans MS" w:hAnsi="Comic Sans MS"/>
          <w:sz w:val="28"/>
          <w:szCs w:val="28"/>
          <w:lang w:val="en-US"/>
        </w:rPr>
        <w:t xml:space="preserve"> and this is done</w:t>
      </w:r>
      <w:r w:rsidR="00D63556">
        <w:rPr>
          <w:rFonts w:ascii="Comic Sans MS" w:hAnsi="Comic Sans MS" w:cs="Aharoni"/>
          <w:sz w:val="28"/>
          <w:szCs w:val="28"/>
          <w:lang w:val="en-GB"/>
        </w:rPr>
        <w:t xml:space="preserve"> on</w:t>
      </w:r>
      <w:r w:rsidR="00B00AC0" w:rsidRPr="008D5834">
        <w:rPr>
          <w:rFonts w:ascii="Comic Sans MS" w:hAnsi="Comic Sans MS" w:cs="Aharoni"/>
          <w:sz w:val="28"/>
          <w:szCs w:val="28"/>
          <w:lang w:val="en-GB"/>
        </w:rPr>
        <w:t xml:space="preserve"> pro bono and part-time basis</w:t>
      </w:r>
      <w:r w:rsidR="00A115BE">
        <w:rPr>
          <w:rFonts w:ascii="Comic Sans MS" w:hAnsi="Comic Sans MS" w:cs="Aharoni"/>
          <w:sz w:val="28"/>
          <w:szCs w:val="28"/>
          <w:lang w:val="en-GB"/>
        </w:rPr>
        <w:t>. Each B</w:t>
      </w:r>
      <w:r w:rsidR="00357B26" w:rsidRPr="008D5834">
        <w:rPr>
          <w:rFonts w:ascii="Comic Sans MS" w:hAnsi="Comic Sans MS" w:cs="Aharoni"/>
          <w:sz w:val="28"/>
          <w:szCs w:val="28"/>
          <w:lang w:val="en-GB"/>
        </w:rPr>
        <w:t xml:space="preserve">arrister offers two </w:t>
      </w:r>
      <w:r w:rsidR="006347AB">
        <w:rPr>
          <w:rFonts w:ascii="Comic Sans MS" w:hAnsi="Comic Sans MS" w:cs="Aharoni"/>
          <w:sz w:val="28"/>
          <w:szCs w:val="28"/>
          <w:lang w:val="en-GB"/>
        </w:rPr>
        <w:t>hours</w:t>
      </w:r>
      <w:r w:rsidR="00357B26" w:rsidRPr="008D5834">
        <w:rPr>
          <w:rFonts w:ascii="Comic Sans MS" w:hAnsi="Comic Sans MS" w:cs="Aharoni"/>
          <w:sz w:val="28"/>
          <w:szCs w:val="28"/>
          <w:lang w:val="en-GB"/>
        </w:rPr>
        <w:t xml:space="preserve"> a week </w:t>
      </w:r>
      <w:r w:rsidR="00A115BE">
        <w:rPr>
          <w:rFonts w:ascii="Comic Sans MS" w:hAnsi="Comic Sans MS" w:cs="Aharoni"/>
          <w:sz w:val="28"/>
          <w:szCs w:val="28"/>
          <w:lang w:val="en-GB"/>
        </w:rPr>
        <w:t xml:space="preserve">of his time </w:t>
      </w:r>
      <w:r w:rsidR="00357B26" w:rsidRPr="008D5834">
        <w:rPr>
          <w:rFonts w:ascii="Comic Sans MS" w:hAnsi="Comic Sans MS" w:cs="Aharoni"/>
          <w:sz w:val="28"/>
          <w:szCs w:val="28"/>
          <w:lang w:val="en-GB"/>
        </w:rPr>
        <w:t xml:space="preserve">to handle these complaints. This team has </w:t>
      </w:r>
      <w:r w:rsidR="00357B26" w:rsidRPr="008D5834">
        <w:rPr>
          <w:rFonts w:ascii="Comic Sans MS" w:hAnsi="Comic Sans MS"/>
          <w:sz w:val="28"/>
          <w:szCs w:val="28"/>
          <w:lang w:val="en-US"/>
        </w:rPr>
        <w:t xml:space="preserve">facilitated the </w:t>
      </w:r>
      <w:r w:rsidR="00040FDF">
        <w:rPr>
          <w:rFonts w:ascii="Comic Sans MS" w:hAnsi="Comic Sans MS"/>
          <w:sz w:val="28"/>
          <w:szCs w:val="28"/>
          <w:lang w:val="en-US"/>
        </w:rPr>
        <w:t xml:space="preserve">hearing and judgments of many cases; the </w:t>
      </w:r>
      <w:r w:rsidR="00357B26" w:rsidRPr="008D5834">
        <w:rPr>
          <w:rFonts w:ascii="Comic Sans MS" w:hAnsi="Comic Sans MS"/>
          <w:sz w:val="28"/>
          <w:szCs w:val="28"/>
          <w:lang w:val="en-US"/>
        </w:rPr>
        <w:t xml:space="preserve">release of inmates awaiting trial </w:t>
      </w:r>
      <w:r w:rsidR="00040FDF">
        <w:rPr>
          <w:rFonts w:ascii="Comic Sans MS" w:hAnsi="Comic Sans MS"/>
          <w:sz w:val="28"/>
          <w:szCs w:val="28"/>
          <w:lang w:val="en-US"/>
        </w:rPr>
        <w:t xml:space="preserve">on minor </w:t>
      </w:r>
      <w:r>
        <w:rPr>
          <w:rFonts w:ascii="Comic Sans MS" w:hAnsi="Comic Sans MS"/>
          <w:sz w:val="28"/>
          <w:szCs w:val="28"/>
          <w:lang w:val="en-US"/>
        </w:rPr>
        <w:t>charges</w:t>
      </w:r>
      <w:r w:rsidR="00040FDF">
        <w:rPr>
          <w:rFonts w:ascii="Comic Sans MS" w:hAnsi="Comic Sans MS"/>
          <w:sz w:val="28"/>
          <w:szCs w:val="28"/>
          <w:lang w:val="en-US"/>
        </w:rPr>
        <w:t xml:space="preserve"> </w:t>
      </w:r>
      <w:r w:rsidR="00357B26" w:rsidRPr="008D5834">
        <w:rPr>
          <w:rFonts w:ascii="Comic Sans MS" w:hAnsi="Comic Sans MS"/>
          <w:sz w:val="28"/>
          <w:szCs w:val="28"/>
          <w:lang w:val="en-US"/>
        </w:rPr>
        <w:t xml:space="preserve">for longer than the required period.  </w:t>
      </w:r>
      <w:r w:rsidR="00357B26" w:rsidRPr="008D5834">
        <w:rPr>
          <w:rFonts w:ascii="Comic Sans MS" w:hAnsi="Comic Sans MS" w:cs="Aharoni"/>
          <w:sz w:val="28"/>
          <w:szCs w:val="28"/>
          <w:lang w:val="en-GB"/>
        </w:rPr>
        <w:t xml:space="preserve">From January 2014 till date, the team has handled over </w:t>
      </w:r>
      <w:r w:rsidR="00357B26" w:rsidRPr="00040FDF">
        <w:rPr>
          <w:rFonts w:ascii="Comic Sans MS" w:hAnsi="Comic Sans MS" w:cs="Aharoni"/>
          <w:b/>
          <w:sz w:val="28"/>
          <w:szCs w:val="28"/>
          <w:lang w:val="en-GB"/>
        </w:rPr>
        <w:t>300</w:t>
      </w:r>
      <w:r w:rsidR="00357B26" w:rsidRPr="008D5834">
        <w:rPr>
          <w:rFonts w:ascii="Comic Sans MS" w:hAnsi="Comic Sans MS" w:cs="Aharoni"/>
          <w:sz w:val="28"/>
          <w:szCs w:val="28"/>
          <w:lang w:val="en-GB"/>
        </w:rPr>
        <w:t xml:space="preserve"> </w:t>
      </w:r>
      <w:r w:rsidR="00245E48">
        <w:rPr>
          <w:rFonts w:ascii="Comic Sans MS" w:hAnsi="Comic Sans MS" w:cs="Aharoni"/>
          <w:sz w:val="28"/>
          <w:szCs w:val="28"/>
          <w:lang w:val="en-GB"/>
        </w:rPr>
        <w:t xml:space="preserve">registered </w:t>
      </w:r>
      <w:r w:rsidR="00357B26" w:rsidRPr="008D5834">
        <w:rPr>
          <w:rFonts w:ascii="Comic Sans MS" w:hAnsi="Comic Sans MS" w:cs="Aharoni"/>
          <w:sz w:val="28"/>
          <w:szCs w:val="28"/>
          <w:lang w:val="en-GB"/>
        </w:rPr>
        <w:t xml:space="preserve">cases and complaints. Their work entails </w:t>
      </w:r>
      <w:r w:rsidR="00A115BE">
        <w:rPr>
          <w:rFonts w:ascii="Comic Sans MS" w:hAnsi="Comic Sans MS" w:cs="Aharoni"/>
          <w:sz w:val="28"/>
          <w:szCs w:val="28"/>
          <w:lang w:val="en-GB"/>
        </w:rPr>
        <w:t>among those already mentioned;</w:t>
      </w:r>
      <w:r w:rsidR="009244FC" w:rsidRPr="008D5834">
        <w:rPr>
          <w:rFonts w:ascii="Comic Sans MS" w:hAnsi="Comic Sans MS" w:cs="Aharoni"/>
          <w:sz w:val="28"/>
          <w:szCs w:val="28"/>
          <w:lang w:val="en-GB"/>
        </w:rPr>
        <w:t xml:space="preserve"> sensitizing village</w:t>
      </w:r>
      <w:r w:rsidR="00C27426">
        <w:rPr>
          <w:rFonts w:ascii="Comic Sans MS" w:hAnsi="Comic Sans MS" w:cs="Aharoni"/>
          <w:sz w:val="28"/>
          <w:szCs w:val="28"/>
          <w:lang w:val="en-GB"/>
        </w:rPr>
        <w:t>r</w:t>
      </w:r>
      <w:r w:rsidR="009244FC" w:rsidRPr="008D5834">
        <w:rPr>
          <w:rFonts w:ascii="Comic Sans MS" w:hAnsi="Comic Sans MS" w:cs="Aharoni"/>
          <w:sz w:val="28"/>
          <w:szCs w:val="28"/>
          <w:lang w:val="en-GB"/>
        </w:rPr>
        <w:t>s</w:t>
      </w:r>
      <w:r w:rsidR="00357B26" w:rsidRPr="008D5834">
        <w:rPr>
          <w:rFonts w:ascii="Comic Sans MS" w:hAnsi="Comic Sans MS" w:cs="Aharoni"/>
          <w:sz w:val="28"/>
          <w:szCs w:val="28"/>
          <w:lang w:val="en-GB"/>
        </w:rPr>
        <w:t xml:space="preserve"> on land issues</w:t>
      </w:r>
      <w:r w:rsidR="009244FC" w:rsidRPr="008D5834">
        <w:rPr>
          <w:rFonts w:ascii="Comic Sans MS" w:hAnsi="Comic Sans MS" w:cs="Aharoni"/>
          <w:sz w:val="28"/>
          <w:szCs w:val="28"/>
          <w:lang w:val="en-GB"/>
        </w:rPr>
        <w:t xml:space="preserve"> in particular</w:t>
      </w:r>
      <w:r w:rsidR="00A115BE">
        <w:rPr>
          <w:rFonts w:ascii="Comic Sans MS" w:hAnsi="Comic Sans MS" w:cs="Aharoni"/>
          <w:sz w:val="28"/>
          <w:szCs w:val="28"/>
          <w:lang w:val="en-GB"/>
        </w:rPr>
        <w:t>, and</w:t>
      </w:r>
      <w:r w:rsidR="00357B26" w:rsidRPr="008D5834">
        <w:rPr>
          <w:rFonts w:ascii="Comic Sans MS" w:hAnsi="Comic Sans MS" w:cs="Aharoni"/>
          <w:sz w:val="28"/>
          <w:szCs w:val="28"/>
          <w:lang w:val="en-GB"/>
        </w:rPr>
        <w:t xml:space="preserve"> mediating in conflicts.  </w:t>
      </w:r>
      <w:r w:rsidR="00F71096" w:rsidRPr="008D5834">
        <w:rPr>
          <w:rFonts w:ascii="Comic Sans MS" w:hAnsi="Comic Sans MS" w:cs="Aharoni"/>
          <w:sz w:val="28"/>
          <w:szCs w:val="28"/>
          <w:lang w:val="en-GB"/>
        </w:rPr>
        <w:t>The bulk of its day-to-day work lie</w:t>
      </w:r>
      <w:r w:rsidR="009244FC" w:rsidRPr="008D5834">
        <w:rPr>
          <w:rFonts w:ascii="Comic Sans MS" w:hAnsi="Comic Sans MS" w:cs="Aharoni"/>
          <w:sz w:val="28"/>
          <w:szCs w:val="28"/>
          <w:lang w:val="en-GB"/>
        </w:rPr>
        <w:t>s</w:t>
      </w:r>
      <w:r w:rsidR="00F71096" w:rsidRPr="008D5834">
        <w:rPr>
          <w:rFonts w:ascii="Comic Sans MS" w:hAnsi="Comic Sans MS" w:cs="Aharoni"/>
          <w:sz w:val="28"/>
          <w:szCs w:val="28"/>
          <w:lang w:val="en-GB"/>
        </w:rPr>
        <w:t xml:space="preserve"> on resolving matrimonial</w:t>
      </w:r>
      <w:r>
        <w:rPr>
          <w:rFonts w:ascii="Comic Sans MS" w:hAnsi="Comic Sans MS" w:cs="Aharoni"/>
          <w:sz w:val="28"/>
          <w:szCs w:val="28"/>
          <w:lang w:val="en-GB"/>
        </w:rPr>
        <w:t xml:space="preserve"> issues</w:t>
      </w:r>
      <w:r w:rsidR="00F71096" w:rsidRPr="008D5834">
        <w:rPr>
          <w:rFonts w:ascii="Comic Sans MS" w:hAnsi="Comic Sans MS" w:cs="Aharoni"/>
          <w:sz w:val="28"/>
          <w:szCs w:val="28"/>
          <w:lang w:val="en-GB"/>
        </w:rPr>
        <w:t xml:space="preserve">, </w:t>
      </w:r>
      <w:r w:rsidR="00040FDF" w:rsidRPr="008D5834">
        <w:rPr>
          <w:rFonts w:ascii="Comic Sans MS" w:hAnsi="Comic Sans MS" w:cs="Aharoni"/>
          <w:sz w:val="28"/>
          <w:szCs w:val="28"/>
          <w:lang w:val="en-GB"/>
        </w:rPr>
        <w:t>labour</w:t>
      </w:r>
      <w:r w:rsidR="00A115BE">
        <w:rPr>
          <w:rFonts w:ascii="Comic Sans MS" w:hAnsi="Comic Sans MS" w:cs="Aharoni"/>
          <w:sz w:val="28"/>
          <w:szCs w:val="28"/>
          <w:lang w:val="en-GB"/>
        </w:rPr>
        <w:t xml:space="preserve"> matters</w:t>
      </w:r>
      <w:r w:rsidR="00F71096" w:rsidRPr="008D5834">
        <w:rPr>
          <w:rFonts w:ascii="Comic Sans MS" w:hAnsi="Comic Sans MS" w:cs="Aharoni"/>
          <w:sz w:val="28"/>
          <w:szCs w:val="28"/>
          <w:lang w:val="en-GB"/>
        </w:rPr>
        <w:t>, sexual violence</w:t>
      </w:r>
      <w:r w:rsidR="00A115BE">
        <w:rPr>
          <w:rFonts w:ascii="Comic Sans MS" w:hAnsi="Comic Sans MS" w:cs="Aharoni"/>
          <w:sz w:val="28"/>
          <w:szCs w:val="28"/>
          <w:lang w:val="en-GB"/>
        </w:rPr>
        <w:t xml:space="preserve"> complaints</w:t>
      </w:r>
      <w:r w:rsidR="00F71096" w:rsidRPr="008D5834">
        <w:rPr>
          <w:rFonts w:ascii="Comic Sans MS" w:hAnsi="Comic Sans MS" w:cs="Aharoni"/>
          <w:sz w:val="28"/>
          <w:szCs w:val="28"/>
          <w:lang w:val="en-GB"/>
        </w:rPr>
        <w:t>, probate</w:t>
      </w:r>
      <w:r w:rsidR="00A115BE">
        <w:rPr>
          <w:rFonts w:ascii="Comic Sans MS" w:hAnsi="Comic Sans MS" w:cs="Aharoni"/>
          <w:sz w:val="28"/>
          <w:szCs w:val="28"/>
          <w:lang w:val="en-GB"/>
        </w:rPr>
        <w:t xml:space="preserve"> matters</w:t>
      </w:r>
      <w:r w:rsidR="00F71096" w:rsidRPr="008D5834">
        <w:rPr>
          <w:rFonts w:ascii="Comic Sans MS" w:hAnsi="Comic Sans MS" w:cs="Aharoni"/>
          <w:sz w:val="28"/>
          <w:szCs w:val="28"/>
          <w:lang w:val="en-GB"/>
        </w:rPr>
        <w:t xml:space="preserve"> and family disputes using </w:t>
      </w:r>
      <w:r w:rsidR="00357B26" w:rsidRPr="008D5834">
        <w:rPr>
          <w:rFonts w:ascii="Comic Sans MS" w:hAnsi="Comic Sans MS" w:cs="Aharoni"/>
          <w:sz w:val="28"/>
          <w:szCs w:val="28"/>
          <w:lang w:val="en-GB"/>
        </w:rPr>
        <w:t xml:space="preserve">alternative dispute resolution approaches. </w:t>
      </w:r>
      <w:r w:rsidR="005018A6" w:rsidRPr="008D5834">
        <w:rPr>
          <w:rFonts w:ascii="Comic Sans MS" w:hAnsi="Comic Sans MS"/>
          <w:sz w:val="28"/>
          <w:szCs w:val="28"/>
          <w:lang w:val="en-US"/>
        </w:rPr>
        <w:t xml:space="preserve">The magistrates assisted JPC in the conviction of the first and lone trafficking offender </w:t>
      </w:r>
      <w:r w:rsidR="00040FDF">
        <w:rPr>
          <w:rFonts w:ascii="Comic Sans MS" w:hAnsi="Comic Sans MS"/>
          <w:sz w:val="28"/>
          <w:szCs w:val="28"/>
          <w:lang w:val="en-US"/>
        </w:rPr>
        <w:t xml:space="preserve">in Cameroon </w:t>
      </w:r>
      <w:r w:rsidR="005018A6" w:rsidRPr="008D5834">
        <w:rPr>
          <w:rFonts w:ascii="Comic Sans MS" w:hAnsi="Comic Sans MS"/>
          <w:sz w:val="28"/>
          <w:szCs w:val="28"/>
          <w:lang w:val="en-US"/>
        </w:rPr>
        <w:t xml:space="preserve">in </w:t>
      </w:r>
      <w:r w:rsidR="00A115BE">
        <w:rPr>
          <w:rFonts w:ascii="Comic Sans MS" w:hAnsi="Comic Sans MS"/>
          <w:sz w:val="28"/>
          <w:szCs w:val="28"/>
          <w:lang w:val="en-US"/>
        </w:rPr>
        <w:t xml:space="preserve">the year </w:t>
      </w:r>
      <w:r w:rsidR="005018A6" w:rsidRPr="008D5834">
        <w:rPr>
          <w:rFonts w:ascii="Comic Sans MS" w:hAnsi="Comic Sans MS"/>
          <w:sz w:val="28"/>
          <w:szCs w:val="28"/>
          <w:lang w:val="en-US"/>
        </w:rPr>
        <w:t xml:space="preserve">2010.  </w:t>
      </w:r>
    </w:p>
    <w:p w:rsidR="00B00AC0" w:rsidRPr="004E29F8" w:rsidRDefault="009244FC" w:rsidP="008D5834">
      <w:pPr>
        <w:pStyle w:val="ListParagraph"/>
        <w:numPr>
          <w:ilvl w:val="0"/>
          <w:numId w:val="43"/>
        </w:numPr>
        <w:spacing w:line="360" w:lineRule="auto"/>
        <w:jc w:val="both"/>
        <w:rPr>
          <w:rFonts w:ascii="Comic Sans MS" w:hAnsi="Comic Sans MS"/>
          <w:sz w:val="28"/>
          <w:szCs w:val="28"/>
          <w:lang w:val="en-US"/>
        </w:rPr>
      </w:pPr>
      <w:r w:rsidRPr="004E29F8">
        <w:rPr>
          <w:rFonts w:ascii="Comic Sans MS" w:hAnsi="Comic Sans MS"/>
          <w:sz w:val="28"/>
          <w:szCs w:val="28"/>
          <w:lang w:val="en-US"/>
        </w:rPr>
        <w:lastRenderedPageBreak/>
        <w:t>One of t</w:t>
      </w:r>
      <w:r w:rsidR="00B00AC0" w:rsidRPr="004E29F8">
        <w:rPr>
          <w:rFonts w:ascii="Comic Sans MS" w:hAnsi="Comic Sans MS"/>
          <w:sz w:val="28"/>
          <w:szCs w:val="28"/>
          <w:lang w:val="en-US"/>
        </w:rPr>
        <w:t xml:space="preserve">he strengths of the </w:t>
      </w:r>
      <w:r w:rsidRPr="004E29F8">
        <w:rPr>
          <w:rFonts w:ascii="Comic Sans MS" w:hAnsi="Comic Sans MS"/>
          <w:sz w:val="28"/>
          <w:szCs w:val="28"/>
          <w:lang w:val="en-US"/>
        </w:rPr>
        <w:t xml:space="preserve">commission that is </w:t>
      </w:r>
      <w:r w:rsidR="004E29F8" w:rsidRPr="004E29F8">
        <w:rPr>
          <w:rFonts w:ascii="Comic Sans MS" w:hAnsi="Comic Sans MS"/>
          <w:sz w:val="28"/>
          <w:szCs w:val="28"/>
          <w:lang w:val="en-US"/>
        </w:rPr>
        <w:t xml:space="preserve">also </w:t>
      </w:r>
      <w:r w:rsidRPr="004E29F8">
        <w:rPr>
          <w:rFonts w:ascii="Comic Sans MS" w:hAnsi="Comic Sans MS"/>
          <w:sz w:val="28"/>
          <w:szCs w:val="28"/>
          <w:lang w:val="en-US"/>
        </w:rPr>
        <w:t>an achievement is the fact that</w:t>
      </w:r>
      <w:r w:rsidR="00A115BE">
        <w:rPr>
          <w:rFonts w:ascii="Comic Sans MS" w:hAnsi="Comic Sans MS"/>
          <w:sz w:val="28"/>
          <w:szCs w:val="28"/>
          <w:lang w:val="en-US"/>
        </w:rPr>
        <w:t xml:space="preserve"> Justice and Peace C</w:t>
      </w:r>
      <w:r w:rsidR="00B00AC0" w:rsidRPr="004E29F8">
        <w:rPr>
          <w:rFonts w:ascii="Comic Sans MS" w:hAnsi="Comic Sans MS"/>
          <w:sz w:val="28"/>
          <w:szCs w:val="28"/>
          <w:lang w:val="en-US"/>
        </w:rPr>
        <w:t>ommission</w:t>
      </w:r>
      <w:r w:rsidR="004E29F8" w:rsidRPr="004E29F8">
        <w:rPr>
          <w:rFonts w:ascii="Comic Sans MS" w:hAnsi="Comic Sans MS"/>
          <w:sz w:val="28"/>
          <w:szCs w:val="28"/>
          <w:lang w:val="en-US"/>
        </w:rPr>
        <w:t>s exist</w:t>
      </w:r>
      <w:r w:rsidRPr="004E29F8">
        <w:rPr>
          <w:rFonts w:ascii="Comic Sans MS" w:hAnsi="Comic Sans MS"/>
          <w:sz w:val="28"/>
          <w:szCs w:val="28"/>
          <w:lang w:val="en-US"/>
        </w:rPr>
        <w:t xml:space="preserve"> and function in some</w:t>
      </w:r>
      <w:r w:rsidR="00B00AC0" w:rsidRPr="004E29F8">
        <w:rPr>
          <w:rFonts w:ascii="Comic Sans MS" w:hAnsi="Comic Sans MS"/>
          <w:sz w:val="28"/>
          <w:szCs w:val="28"/>
          <w:lang w:val="en-US"/>
        </w:rPr>
        <w:t xml:space="preserve"> parishes with </w:t>
      </w:r>
      <w:r w:rsidR="004E29F8" w:rsidRPr="004E29F8">
        <w:rPr>
          <w:rFonts w:ascii="Comic Sans MS" w:hAnsi="Comic Sans MS"/>
          <w:sz w:val="28"/>
          <w:szCs w:val="28"/>
          <w:lang w:val="en-US"/>
        </w:rPr>
        <w:t xml:space="preserve">elected </w:t>
      </w:r>
      <w:r w:rsidR="005849C8">
        <w:rPr>
          <w:rFonts w:ascii="Comic Sans MS" w:hAnsi="Comic Sans MS"/>
          <w:sz w:val="28"/>
          <w:szCs w:val="28"/>
          <w:lang w:val="en-US"/>
        </w:rPr>
        <w:t>dedicated C</w:t>
      </w:r>
      <w:r w:rsidR="00B00AC0" w:rsidRPr="004E29F8">
        <w:rPr>
          <w:rFonts w:ascii="Comic Sans MS" w:hAnsi="Comic Sans MS"/>
          <w:sz w:val="28"/>
          <w:szCs w:val="28"/>
          <w:lang w:val="en-US"/>
        </w:rPr>
        <w:t>atholic Christians that promote justice and peace issue</w:t>
      </w:r>
      <w:r w:rsidR="004E29F8" w:rsidRPr="004E29F8">
        <w:rPr>
          <w:rFonts w:ascii="Comic Sans MS" w:hAnsi="Comic Sans MS"/>
          <w:sz w:val="28"/>
          <w:szCs w:val="28"/>
          <w:lang w:val="en-US"/>
        </w:rPr>
        <w:t>s</w:t>
      </w:r>
      <w:r w:rsidR="00B00AC0" w:rsidRPr="004E29F8">
        <w:rPr>
          <w:rFonts w:ascii="Comic Sans MS" w:hAnsi="Comic Sans MS"/>
          <w:sz w:val="28"/>
          <w:szCs w:val="28"/>
          <w:lang w:val="en-US"/>
        </w:rPr>
        <w:t>.</w:t>
      </w:r>
      <w:r w:rsidR="00B00AC0" w:rsidRPr="004E29F8">
        <w:rPr>
          <w:rFonts w:ascii="Comic Sans MS" w:hAnsi="Comic Sans MS" w:cs="Aharoni"/>
          <w:sz w:val="28"/>
          <w:szCs w:val="28"/>
          <w:lang w:val="en-US"/>
        </w:rPr>
        <w:t xml:space="preserve"> </w:t>
      </w:r>
      <w:r w:rsidR="00B00AC0" w:rsidRPr="004E29F8">
        <w:rPr>
          <w:rFonts w:ascii="Comic Sans MS" w:hAnsi="Comic Sans MS"/>
          <w:sz w:val="28"/>
          <w:szCs w:val="28"/>
          <w:lang w:val="en-US"/>
        </w:rPr>
        <w:t>Most of these elected members are experts and professionals in vari</w:t>
      </w:r>
      <w:r w:rsidR="004E29F8" w:rsidRPr="004E29F8">
        <w:rPr>
          <w:rFonts w:ascii="Comic Sans MS" w:hAnsi="Comic Sans MS"/>
          <w:sz w:val="28"/>
          <w:szCs w:val="28"/>
          <w:lang w:val="en-US"/>
        </w:rPr>
        <w:t>ed fields and have high</w:t>
      </w:r>
      <w:r w:rsidRPr="004E29F8">
        <w:rPr>
          <w:rFonts w:ascii="Comic Sans MS" w:hAnsi="Comic Sans MS"/>
          <w:sz w:val="28"/>
          <w:szCs w:val="28"/>
          <w:lang w:val="en-US"/>
        </w:rPr>
        <w:t xml:space="preserve"> reputation</w:t>
      </w:r>
      <w:r w:rsidR="008607D3" w:rsidRPr="004E29F8">
        <w:rPr>
          <w:rFonts w:ascii="Comic Sans MS" w:hAnsi="Comic Sans MS"/>
          <w:sz w:val="28"/>
          <w:szCs w:val="28"/>
          <w:lang w:val="en-US"/>
        </w:rPr>
        <w:t xml:space="preserve"> in their communities. The</w:t>
      </w:r>
      <w:r w:rsidR="00B00AC0" w:rsidRPr="004E29F8">
        <w:rPr>
          <w:rFonts w:ascii="Comic Sans MS" w:hAnsi="Comic Sans MS"/>
          <w:sz w:val="28"/>
          <w:szCs w:val="28"/>
          <w:lang w:val="en-US"/>
        </w:rPr>
        <w:t xml:space="preserve"> </w:t>
      </w:r>
      <w:r w:rsidR="008607D3" w:rsidRPr="004E29F8">
        <w:rPr>
          <w:rFonts w:ascii="Comic Sans MS" w:hAnsi="Comic Sans MS"/>
          <w:sz w:val="28"/>
          <w:szCs w:val="28"/>
          <w:lang w:val="en-US"/>
        </w:rPr>
        <w:t>budding skill</w:t>
      </w:r>
      <w:r w:rsidR="00B00AC0" w:rsidRPr="004E29F8">
        <w:rPr>
          <w:rFonts w:ascii="Comic Sans MS" w:hAnsi="Comic Sans MS"/>
          <w:sz w:val="28"/>
          <w:szCs w:val="28"/>
          <w:lang w:val="en-US"/>
        </w:rPr>
        <w:t>s</w:t>
      </w:r>
      <w:r w:rsidR="008607D3" w:rsidRPr="004E29F8">
        <w:rPr>
          <w:rFonts w:ascii="Comic Sans MS" w:hAnsi="Comic Sans MS"/>
          <w:sz w:val="28"/>
          <w:szCs w:val="28"/>
          <w:lang w:val="en-US"/>
        </w:rPr>
        <w:t xml:space="preserve"> of these volunteers</w:t>
      </w:r>
      <w:r w:rsidR="00B00AC0" w:rsidRPr="004E29F8">
        <w:rPr>
          <w:rFonts w:ascii="Comic Sans MS" w:hAnsi="Comic Sans MS"/>
          <w:sz w:val="28"/>
          <w:szCs w:val="28"/>
          <w:lang w:val="en-US"/>
        </w:rPr>
        <w:t xml:space="preserve"> can be harnessed</w:t>
      </w:r>
      <w:r w:rsidR="008607D3" w:rsidRPr="004E29F8">
        <w:rPr>
          <w:rFonts w:ascii="Comic Sans MS" w:hAnsi="Comic Sans MS"/>
          <w:sz w:val="28"/>
          <w:szCs w:val="28"/>
          <w:lang w:val="en-US"/>
        </w:rPr>
        <w:t xml:space="preserve"> and improved</w:t>
      </w:r>
      <w:r w:rsidR="00B00AC0" w:rsidRPr="004E29F8">
        <w:rPr>
          <w:rFonts w:ascii="Comic Sans MS" w:hAnsi="Comic Sans MS"/>
          <w:sz w:val="28"/>
          <w:szCs w:val="28"/>
          <w:lang w:val="en-US"/>
        </w:rPr>
        <w:t xml:space="preserve"> through trainings </w:t>
      </w:r>
      <w:r w:rsidR="008607D3" w:rsidRPr="004E29F8">
        <w:rPr>
          <w:rFonts w:ascii="Comic Sans MS" w:hAnsi="Comic Sans MS"/>
          <w:sz w:val="28"/>
          <w:szCs w:val="28"/>
          <w:lang w:val="en-US"/>
        </w:rPr>
        <w:t xml:space="preserve">and seminars on the </w:t>
      </w:r>
      <w:r w:rsidR="00AD33AE">
        <w:rPr>
          <w:rFonts w:ascii="Comic Sans MS" w:hAnsi="Comic Sans MS"/>
          <w:sz w:val="28"/>
          <w:szCs w:val="28"/>
          <w:lang w:val="en-US"/>
        </w:rPr>
        <w:t xml:space="preserve">role and </w:t>
      </w:r>
      <w:r w:rsidR="008607D3" w:rsidRPr="004E29F8">
        <w:rPr>
          <w:rFonts w:ascii="Comic Sans MS" w:hAnsi="Comic Sans MS"/>
          <w:sz w:val="28"/>
          <w:szCs w:val="28"/>
          <w:lang w:val="en-US"/>
        </w:rPr>
        <w:t>method of work of justice and peac</w:t>
      </w:r>
      <w:r w:rsidR="004E29F8" w:rsidRPr="004E29F8">
        <w:rPr>
          <w:rFonts w:ascii="Comic Sans MS" w:hAnsi="Comic Sans MS"/>
          <w:sz w:val="28"/>
          <w:szCs w:val="28"/>
          <w:lang w:val="en-US"/>
        </w:rPr>
        <w:t>e</w:t>
      </w:r>
      <w:r w:rsidR="008607D3" w:rsidRPr="004E29F8">
        <w:rPr>
          <w:rFonts w:ascii="Comic Sans MS" w:hAnsi="Comic Sans MS"/>
          <w:sz w:val="28"/>
          <w:szCs w:val="28"/>
          <w:lang w:val="en-US"/>
        </w:rPr>
        <w:t xml:space="preserve"> so that </w:t>
      </w:r>
      <w:r w:rsidR="004E29F8" w:rsidRPr="004E29F8">
        <w:rPr>
          <w:rFonts w:ascii="Comic Sans MS" w:hAnsi="Comic Sans MS"/>
          <w:sz w:val="28"/>
          <w:szCs w:val="28"/>
          <w:lang w:val="en-US"/>
        </w:rPr>
        <w:t xml:space="preserve">they can defend </w:t>
      </w:r>
      <w:r w:rsidR="008832AF">
        <w:rPr>
          <w:rFonts w:ascii="Comic Sans MS" w:hAnsi="Comic Sans MS"/>
          <w:sz w:val="28"/>
          <w:szCs w:val="28"/>
          <w:lang w:val="en-US"/>
        </w:rPr>
        <w:t xml:space="preserve">injustices </w:t>
      </w:r>
      <w:r w:rsidR="00B00AC0" w:rsidRPr="004E29F8">
        <w:rPr>
          <w:rFonts w:ascii="Comic Sans MS" w:hAnsi="Comic Sans MS"/>
          <w:sz w:val="28"/>
          <w:szCs w:val="28"/>
          <w:lang w:val="en-US"/>
        </w:rPr>
        <w:t xml:space="preserve">in their communities. </w:t>
      </w:r>
    </w:p>
    <w:p w:rsidR="002F1066" w:rsidRDefault="002260EF" w:rsidP="008D5834">
      <w:pPr>
        <w:pStyle w:val="yiv9953272127"/>
        <w:numPr>
          <w:ilvl w:val="0"/>
          <w:numId w:val="43"/>
        </w:numPr>
        <w:spacing w:line="360" w:lineRule="auto"/>
        <w:jc w:val="both"/>
        <w:rPr>
          <w:rFonts w:ascii="Comic Sans MS" w:hAnsi="Comic Sans MS"/>
          <w:sz w:val="28"/>
          <w:szCs w:val="28"/>
          <w:lang w:val="en-US"/>
        </w:rPr>
      </w:pPr>
      <w:r>
        <w:rPr>
          <w:rFonts w:ascii="Comic Sans MS" w:hAnsi="Comic Sans MS"/>
          <w:sz w:val="28"/>
          <w:szCs w:val="28"/>
          <w:lang w:val="en-US"/>
        </w:rPr>
        <w:t xml:space="preserve">The </w:t>
      </w:r>
      <w:r w:rsidR="00CE2F86">
        <w:rPr>
          <w:rFonts w:ascii="Comic Sans MS" w:hAnsi="Comic Sans MS"/>
          <w:sz w:val="28"/>
          <w:szCs w:val="28"/>
          <w:lang w:val="en-US"/>
        </w:rPr>
        <w:t xml:space="preserve">goals </w:t>
      </w:r>
      <w:r>
        <w:rPr>
          <w:rFonts w:ascii="Comic Sans MS" w:hAnsi="Comic Sans MS"/>
          <w:sz w:val="28"/>
          <w:szCs w:val="28"/>
          <w:lang w:val="en-US"/>
        </w:rPr>
        <w:t xml:space="preserve">the commission pursues </w:t>
      </w:r>
      <w:r w:rsidR="00CE2F86">
        <w:rPr>
          <w:rFonts w:ascii="Comic Sans MS" w:hAnsi="Comic Sans MS"/>
          <w:sz w:val="28"/>
          <w:szCs w:val="28"/>
          <w:lang w:val="en-US"/>
        </w:rPr>
        <w:t xml:space="preserve">and </w:t>
      </w:r>
      <w:r>
        <w:rPr>
          <w:rFonts w:ascii="Comic Sans MS" w:hAnsi="Comic Sans MS"/>
          <w:sz w:val="28"/>
          <w:szCs w:val="28"/>
          <w:lang w:val="en-US"/>
        </w:rPr>
        <w:t xml:space="preserve">its </w:t>
      </w:r>
      <w:r w:rsidR="00CE2F86">
        <w:rPr>
          <w:rFonts w:ascii="Comic Sans MS" w:hAnsi="Comic Sans MS"/>
          <w:sz w:val="28"/>
          <w:szCs w:val="28"/>
          <w:lang w:val="en-US"/>
        </w:rPr>
        <w:t>achievements have gen</w:t>
      </w:r>
      <w:r w:rsidR="007A384C">
        <w:rPr>
          <w:rFonts w:ascii="Comic Sans MS" w:hAnsi="Comic Sans MS"/>
          <w:sz w:val="28"/>
          <w:szCs w:val="28"/>
          <w:lang w:val="en-US"/>
        </w:rPr>
        <w:t>erated interest and partnership; f</w:t>
      </w:r>
      <w:r w:rsidR="002F1066" w:rsidRPr="002F1066">
        <w:rPr>
          <w:rFonts w:ascii="Comic Sans MS" w:hAnsi="Comic Sans MS"/>
          <w:sz w:val="28"/>
          <w:szCs w:val="28"/>
          <w:lang w:val="en-US"/>
        </w:rPr>
        <w:t>rom a single funding partner</w:t>
      </w:r>
      <w:r w:rsidR="004E29F8">
        <w:rPr>
          <w:rFonts w:ascii="Comic Sans MS" w:hAnsi="Comic Sans MS"/>
          <w:sz w:val="28"/>
          <w:szCs w:val="28"/>
          <w:lang w:val="en-US"/>
        </w:rPr>
        <w:t xml:space="preserve"> in </w:t>
      </w:r>
      <w:r w:rsidR="00CE2F86">
        <w:rPr>
          <w:rFonts w:ascii="Comic Sans MS" w:hAnsi="Comic Sans MS"/>
          <w:sz w:val="28"/>
          <w:szCs w:val="28"/>
          <w:lang w:val="en-US"/>
        </w:rPr>
        <w:t>2003</w:t>
      </w:r>
      <w:r w:rsidR="002F1066" w:rsidRPr="002F1066">
        <w:rPr>
          <w:rFonts w:ascii="Comic Sans MS" w:hAnsi="Comic Sans MS"/>
          <w:sz w:val="28"/>
          <w:szCs w:val="28"/>
          <w:lang w:val="en-US"/>
        </w:rPr>
        <w:t>, t</w:t>
      </w:r>
      <w:r>
        <w:rPr>
          <w:rFonts w:ascii="Comic Sans MS" w:hAnsi="Comic Sans MS"/>
          <w:sz w:val="28"/>
          <w:szCs w:val="28"/>
          <w:lang w:val="en-US"/>
        </w:rPr>
        <w:t xml:space="preserve">he organization has expanded its partnership base to </w:t>
      </w:r>
      <w:r w:rsidR="002F1066" w:rsidRPr="002F1066">
        <w:rPr>
          <w:rFonts w:ascii="Comic Sans MS" w:hAnsi="Comic Sans MS"/>
          <w:sz w:val="28"/>
          <w:szCs w:val="28"/>
          <w:lang w:val="en-US"/>
        </w:rPr>
        <w:t xml:space="preserve">more than 10. This has exposed the </w:t>
      </w:r>
      <w:r w:rsidR="00245E48">
        <w:rPr>
          <w:rFonts w:ascii="Comic Sans MS" w:hAnsi="Comic Sans MS"/>
          <w:sz w:val="28"/>
          <w:szCs w:val="28"/>
          <w:lang w:val="en-US"/>
        </w:rPr>
        <w:t>A</w:t>
      </w:r>
      <w:r w:rsidR="007A384C">
        <w:rPr>
          <w:rFonts w:ascii="Comic Sans MS" w:hAnsi="Comic Sans MS"/>
          <w:sz w:val="28"/>
          <w:szCs w:val="28"/>
          <w:lang w:val="en-US"/>
        </w:rPr>
        <w:t>rch</w:t>
      </w:r>
      <w:r w:rsidR="002F1066" w:rsidRPr="002F1066">
        <w:rPr>
          <w:rFonts w:ascii="Comic Sans MS" w:hAnsi="Comic Sans MS"/>
          <w:sz w:val="28"/>
          <w:szCs w:val="28"/>
          <w:lang w:val="en-US"/>
        </w:rPr>
        <w:t>diocese greatly to the global agenda in the promotion and p</w:t>
      </w:r>
      <w:r>
        <w:rPr>
          <w:rFonts w:ascii="Comic Sans MS" w:hAnsi="Comic Sans MS"/>
          <w:sz w:val="28"/>
          <w:szCs w:val="28"/>
          <w:lang w:val="en-US"/>
        </w:rPr>
        <w:t>rotection of human rights,</w:t>
      </w:r>
      <w:r w:rsidR="002F1066" w:rsidRPr="002F1066">
        <w:rPr>
          <w:rFonts w:ascii="Comic Sans MS" w:hAnsi="Comic Sans MS"/>
          <w:sz w:val="28"/>
          <w:szCs w:val="28"/>
          <w:lang w:val="en-US"/>
        </w:rPr>
        <w:t xml:space="preserve"> conflict management and peace building.</w:t>
      </w:r>
    </w:p>
    <w:p w:rsidR="00B14554" w:rsidRPr="008F3EF9" w:rsidRDefault="002260EF" w:rsidP="008D5834">
      <w:pPr>
        <w:pStyle w:val="ListParagraph"/>
        <w:numPr>
          <w:ilvl w:val="0"/>
          <w:numId w:val="43"/>
        </w:numPr>
        <w:spacing w:line="360" w:lineRule="auto"/>
        <w:jc w:val="both"/>
        <w:rPr>
          <w:rFonts w:ascii="Comic Sans MS" w:hAnsi="Comic Sans MS"/>
          <w:sz w:val="28"/>
          <w:szCs w:val="28"/>
          <w:lang w:val="en-US"/>
        </w:rPr>
      </w:pPr>
      <w:r>
        <w:rPr>
          <w:rFonts w:ascii="Comic Sans MS" w:hAnsi="Comic Sans MS"/>
          <w:sz w:val="28"/>
          <w:szCs w:val="28"/>
          <w:lang w:val="en-US"/>
        </w:rPr>
        <w:t>Last but not the least of its achievements is that, t</w:t>
      </w:r>
      <w:r w:rsidR="00B14554" w:rsidRPr="008F3EF9">
        <w:rPr>
          <w:rFonts w:ascii="Comic Sans MS" w:hAnsi="Comic Sans MS"/>
          <w:sz w:val="28"/>
          <w:szCs w:val="28"/>
          <w:lang w:val="en-US"/>
        </w:rPr>
        <w:t xml:space="preserve">his strategic plan is </w:t>
      </w:r>
      <w:r w:rsidR="00B00AC0" w:rsidRPr="008F3EF9">
        <w:rPr>
          <w:rFonts w:ascii="Comic Sans MS" w:hAnsi="Comic Sans MS"/>
          <w:sz w:val="28"/>
          <w:szCs w:val="28"/>
          <w:lang w:val="en-US"/>
        </w:rPr>
        <w:t xml:space="preserve">a </w:t>
      </w:r>
      <w:r w:rsidR="00B14554" w:rsidRPr="008F3EF9">
        <w:rPr>
          <w:rFonts w:ascii="Comic Sans MS" w:hAnsi="Comic Sans MS"/>
          <w:sz w:val="28"/>
          <w:szCs w:val="28"/>
          <w:lang w:val="en-US"/>
        </w:rPr>
        <w:t>comprehensive</w:t>
      </w:r>
      <w:r w:rsidR="00B53793" w:rsidRPr="008F3EF9">
        <w:rPr>
          <w:rFonts w:ascii="Comic Sans MS" w:hAnsi="Comic Sans MS"/>
          <w:sz w:val="28"/>
          <w:szCs w:val="28"/>
          <w:lang w:val="en-US"/>
        </w:rPr>
        <w:t>,</w:t>
      </w:r>
      <w:r w:rsidR="00B14554" w:rsidRPr="008F3EF9">
        <w:rPr>
          <w:rFonts w:ascii="Comic Sans MS" w:hAnsi="Comic Sans MS"/>
          <w:sz w:val="28"/>
          <w:szCs w:val="28"/>
          <w:lang w:val="en-US"/>
        </w:rPr>
        <w:t xml:space="preserve"> </w:t>
      </w:r>
      <w:r w:rsidR="00245E48">
        <w:rPr>
          <w:rFonts w:ascii="Comic Sans MS" w:hAnsi="Comic Sans MS"/>
          <w:sz w:val="28"/>
          <w:szCs w:val="28"/>
          <w:lang w:val="en-US"/>
        </w:rPr>
        <w:t>results-</w:t>
      </w:r>
      <w:r w:rsidR="00B53793" w:rsidRPr="008F3EF9">
        <w:rPr>
          <w:rFonts w:ascii="Comic Sans MS" w:hAnsi="Comic Sans MS"/>
          <w:sz w:val="28"/>
          <w:szCs w:val="28"/>
          <w:lang w:val="en-US"/>
        </w:rPr>
        <w:t xml:space="preserve">focused and </w:t>
      </w:r>
      <w:r w:rsidR="00B14554" w:rsidRPr="008F3EF9">
        <w:rPr>
          <w:rFonts w:ascii="Comic Sans MS" w:hAnsi="Comic Sans MS"/>
          <w:sz w:val="28"/>
          <w:szCs w:val="28"/>
          <w:lang w:val="en-US"/>
        </w:rPr>
        <w:t xml:space="preserve">an added-value to the work of the commission.  </w:t>
      </w:r>
    </w:p>
    <w:p w:rsidR="00126557" w:rsidRDefault="00331DD1" w:rsidP="00D400CF">
      <w:pPr>
        <w:pStyle w:val="ListParagraph"/>
        <w:numPr>
          <w:ilvl w:val="0"/>
          <w:numId w:val="45"/>
        </w:numPr>
        <w:spacing w:line="360" w:lineRule="auto"/>
        <w:jc w:val="both"/>
        <w:rPr>
          <w:rFonts w:ascii="Comic Sans MS" w:hAnsi="Comic Sans MS" w:cs="Aharoni"/>
          <w:sz w:val="28"/>
          <w:szCs w:val="28"/>
          <w:lang w:val="en-US"/>
        </w:rPr>
      </w:pPr>
      <w:r w:rsidRPr="00D400CF">
        <w:rPr>
          <w:rFonts w:ascii="Comic Sans MS" w:hAnsi="Comic Sans MS" w:cs="Aharoni"/>
          <w:sz w:val="28"/>
          <w:szCs w:val="28"/>
          <w:lang w:val="en-GB"/>
        </w:rPr>
        <w:t xml:space="preserve">Though the commission has achieved much, </w:t>
      </w:r>
      <w:r w:rsidR="00BF1FD0" w:rsidRPr="00D400CF">
        <w:rPr>
          <w:rFonts w:ascii="Comic Sans MS" w:hAnsi="Comic Sans MS" w:cs="Aharoni"/>
          <w:sz w:val="28"/>
          <w:szCs w:val="28"/>
          <w:lang w:val="en-GB"/>
        </w:rPr>
        <w:t>a lot still lie</w:t>
      </w:r>
      <w:r w:rsidR="00312686" w:rsidRPr="00D400CF">
        <w:rPr>
          <w:rFonts w:ascii="Comic Sans MS" w:hAnsi="Comic Sans MS" w:cs="Aharoni"/>
          <w:sz w:val="28"/>
          <w:szCs w:val="28"/>
          <w:lang w:val="en-GB"/>
        </w:rPr>
        <w:t>s</w:t>
      </w:r>
      <w:r w:rsidR="00056D1F" w:rsidRPr="00D400CF">
        <w:rPr>
          <w:rFonts w:ascii="Comic Sans MS" w:hAnsi="Comic Sans MS" w:cs="Aharoni"/>
          <w:sz w:val="28"/>
          <w:szCs w:val="28"/>
          <w:lang w:val="en-GB"/>
        </w:rPr>
        <w:t xml:space="preserve"> ahead </w:t>
      </w:r>
      <w:r w:rsidR="001A2500" w:rsidRPr="00D400CF">
        <w:rPr>
          <w:rFonts w:ascii="Comic Sans MS" w:hAnsi="Comic Sans MS" w:cs="Aharoni"/>
          <w:sz w:val="28"/>
          <w:szCs w:val="28"/>
          <w:lang w:val="en-GB"/>
        </w:rPr>
        <w:t>of it</w:t>
      </w:r>
      <w:r w:rsidR="00056D1F" w:rsidRPr="00D400CF">
        <w:rPr>
          <w:rFonts w:ascii="Comic Sans MS" w:hAnsi="Comic Sans MS" w:cs="Aharoni"/>
          <w:sz w:val="28"/>
          <w:szCs w:val="28"/>
          <w:lang w:val="en-GB"/>
        </w:rPr>
        <w:t>; t</w:t>
      </w:r>
      <w:r w:rsidRPr="00D400CF">
        <w:rPr>
          <w:rFonts w:ascii="Comic Sans MS" w:hAnsi="Comic Sans MS" w:cs="Aharoni"/>
          <w:sz w:val="28"/>
          <w:szCs w:val="28"/>
          <w:lang w:val="en-GB"/>
        </w:rPr>
        <w:t xml:space="preserve">he goals </w:t>
      </w:r>
      <w:r w:rsidR="001A2500" w:rsidRPr="00D400CF">
        <w:rPr>
          <w:rFonts w:ascii="Comic Sans MS" w:hAnsi="Comic Sans MS" w:cs="Aharoni"/>
          <w:sz w:val="28"/>
          <w:szCs w:val="28"/>
          <w:lang w:val="en-GB"/>
        </w:rPr>
        <w:t>it</w:t>
      </w:r>
      <w:r w:rsidRPr="00D400CF">
        <w:rPr>
          <w:rFonts w:ascii="Comic Sans MS" w:hAnsi="Comic Sans MS" w:cs="Aharoni"/>
          <w:sz w:val="28"/>
          <w:szCs w:val="28"/>
          <w:lang w:val="en-GB"/>
        </w:rPr>
        <w:t xml:space="preserve"> pursue</w:t>
      </w:r>
      <w:r w:rsidR="000F3ABC" w:rsidRPr="00D400CF">
        <w:rPr>
          <w:rFonts w:ascii="Comic Sans MS" w:hAnsi="Comic Sans MS" w:cs="Aharoni"/>
          <w:sz w:val="28"/>
          <w:szCs w:val="28"/>
          <w:lang w:val="en-GB"/>
        </w:rPr>
        <w:t>s</w:t>
      </w:r>
      <w:r w:rsidRPr="00D400CF">
        <w:rPr>
          <w:rFonts w:ascii="Comic Sans MS" w:hAnsi="Comic Sans MS" w:cs="Aharoni"/>
          <w:sz w:val="28"/>
          <w:szCs w:val="28"/>
          <w:lang w:val="en-GB"/>
        </w:rPr>
        <w:t xml:space="preserve"> </w:t>
      </w:r>
      <w:r w:rsidR="00126557" w:rsidRPr="00D400CF">
        <w:rPr>
          <w:rFonts w:ascii="Comic Sans MS" w:hAnsi="Comic Sans MS" w:cs="Aharoni"/>
          <w:sz w:val="28"/>
          <w:szCs w:val="28"/>
          <w:lang w:val="en-GB"/>
        </w:rPr>
        <w:t xml:space="preserve">touch </w:t>
      </w:r>
      <w:r w:rsidR="00126557" w:rsidRPr="00D400CF">
        <w:rPr>
          <w:rFonts w:ascii="Comic Sans MS" w:hAnsi="Comic Sans MS" w:cs="Aharoni"/>
          <w:sz w:val="28"/>
          <w:szCs w:val="28"/>
          <w:lang w:val="en-US"/>
        </w:rPr>
        <w:t>pertinent injustice</w:t>
      </w:r>
      <w:r w:rsidR="00B00AC0" w:rsidRPr="00D400CF">
        <w:rPr>
          <w:rFonts w:ascii="Comic Sans MS" w:hAnsi="Comic Sans MS" w:cs="Aharoni"/>
          <w:sz w:val="28"/>
          <w:szCs w:val="28"/>
          <w:lang w:val="en-US"/>
        </w:rPr>
        <w:t>s in the lives of</w:t>
      </w:r>
      <w:r w:rsidR="00056D1F" w:rsidRPr="00D400CF">
        <w:rPr>
          <w:rFonts w:ascii="Comic Sans MS" w:hAnsi="Comic Sans MS" w:cs="Aharoni"/>
          <w:sz w:val="28"/>
          <w:szCs w:val="28"/>
          <w:lang w:val="en-US"/>
        </w:rPr>
        <w:t xml:space="preserve"> the</w:t>
      </w:r>
      <w:r w:rsidR="00B00AC0" w:rsidRPr="00D400CF">
        <w:rPr>
          <w:rFonts w:ascii="Comic Sans MS" w:hAnsi="Comic Sans MS" w:cs="Aharoni"/>
          <w:sz w:val="28"/>
          <w:szCs w:val="28"/>
          <w:lang w:val="en-US"/>
        </w:rPr>
        <w:t xml:space="preserve"> </w:t>
      </w:r>
      <w:r w:rsidR="001A2500" w:rsidRPr="00D400CF">
        <w:rPr>
          <w:rFonts w:ascii="Comic Sans MS" w:hAnsi="Comic Sans MS" w:cs="Aharoni"/>
          <w:sz w:val="28"/>
          <w:szCs w:val="28"/>
          <w:lang w:val="en-US"/>
        </w:rPr>
        <w:t>citizen</w:t>
      </w:r>
      <w:r w:rsidR="00B00AC0" w:rsidRPr="00D400CF">
        <w:rPr>
          <w:rFonts w:ascii="Comic Sans MS" w:hAnsi="Comic Sans MS" w:cs="Aharoni"/>
          <w:sz w:val="28"/>
          <w:szCs w:val="28"/>
          <w:lang w:val="en-US"/>
        </w:rPr>
        <w:t xml:space="preserve">s and </w:t>
      </w:r>
      <w:r w:rsidR="001A2500" w:rsidRPr="00D400CF">
        <w:rPr>
          <w:rFonts w:ascii="Comic Sans MS" w:hAnsi="Comic Sans MS" w:cs="Aharoni"/>
          <w:sz w:val="28"/>
          <w:szCs w:val="28"/>
          <w:lang w:val="en-US"/>
        </w:rPr>
        <w:t xml:space="preserve">its </w:t>
      </w:r>
      <w:r w:rsidR="00B00AC0" w:rsidRPr="00D400CF">
        <w:rPr>
          <w:rFonts w:ascii="Comic Sans MS" w:hAnsi="Comic Sans MS" w:cs="Aharoni"/>
          <w:sz w:val="28"/>
          <w:szCs w:val="28"/>
          <w:lang w:val="en-GB"/>
        </w:rPr>
        <w:t xml:space="preserve">innovative </w:t>
      </w:r>
      <w:r w:rsidR="00BF1FD0" w:rsidRPr="00D400CF">
        <w:rPr>
          <w:rFonts w:ascii="Comic Sans MS" w:hAnsi="Comic Sans MS" w:cs="Aharoni"/>
          <w:sz w:val="28"/>
          <w:szCs w:val="28"/>
          <w:lang w:val="en-GB"/>
        </w:rPr>
        <w:t>approaches a</w:t>
      </w:r>
      <w:r w:rsidR="00B00AC0" w:rsidRPr="00D400CF">
        <w:rPr>
          <w:rFonts w:ascii="Comic Sans MS" w:hAnsi="Comic Sans MS" w:cs="Aharoni"/>
          <w:sz w:val="28"/>
          <w:szCs w:val="28"/>
          <w:lang w:val="en-GB"/>
        </w:rPr>
        <w:t xml:space="preserve">re unlocking </w:t>
      </w:r>
      <w:r w:rsidR="00BF1FD0" w:rsidRPr="00D400CF">
        <w:rPr>
          <w:rFonts w:ascii="Comic Sans MS" w:hAnsi="Comic Sans MS" w:cs="Aharoni"/>
          <w:sz w:val="28"/>
          <w:szCs w:val="28"/>
          <w:lang w:val="en-GB"/>
        </w:rPr>
        <w:t xml:space="preserve">the </w:t>
      </w:r>
      <w:r w:rsidR="00B00AC0" w:rsidRPr="00D400CF">
        <w:rPr>
          <w:rFonts w:ascii="Comic Sans MS" w:hAnsi="Comic Sans MS" w:cs="Aharoni"/>
          <w:sz w:val="28"/>
          <w:szCs w:val="28"/>
          <w:lang w:val="en-GB"/>
        </w:rPr>
        <w:t xml:space="preserve">socio-economic, political and judicial constraints that limit the respect of human rights and fan conflicts </w:t>
      </w:r>
      <w:r w:rsidR="00BF1FD0" w:rsidRPr="00D400CF">
        <w:rPr>
          <w:rFonts w:ascii="Comic Sans MS" w:hAnsi="Comic Sans MS" w:cs="Aharoni"/>
          <w:sz w:val="28"/>
          <w:szCs w:val="28"/>
          <w:lang w:val="en-GB"/>
        </w:rPr>
        <w:t>in this part of the country</w:t>
      </w:r>
      <w:r w:rsidR="00BF1FD0" w:rsidRPr="00D400CF">
        <w:rPr>
          <w:rFonts w:ascii="Comic Sans MS" w:hAnsi="Comic Sans MS" w:cs="Aharoni"/>
          <w:sz w:val="28"/>
          <w:szCs w:val="28"/>
          <w:lang w:val="en-US"/>
        </w:rPr>
        <w:t xml:space="preserve">. </w:t>
      </w:r>
      <w:r w:rsidR="005849C8">
        <w:rPr>
          <w:rFonts w:ascii="Comic Sans MS" w:hAnsi="Comic Sans MS" w:cs="Aharoni"/>
          <w:sz w:val="28"/>
          <w:szCs w:val="28"/>
          <w:lang w:val="en-US"/>
        </w:rPr>
        <w:t>It i</w:t>
      </w:r>
      <w:r w:rsidR="001A2500" w:rsidRPr="00D400CF">
        <w:rPr>
          <w:rFonts w:ascii="Comic Sans MS" w:hAnsi="Comic Sans MS" w:cs="Aharoni"/>
          <w:sz w:val="28"/>
          <w:szCs w:val="28"/>
          <w:lang w:val="en-US"/>
        </w:rPr>
        <w:t>s common knowledge that efforts aimed at</w:t>
      </w:r>
      <w:r w:rsidR="00BF1FD0" w:rsidRPr="00D400CF">
        <w:rPr>
          <w:rFonts w:ascii="Comic Sans MS" w:hAnsi="Comic Sans MS" w:cs="Aharoni"/>
          <w:sz w:val="28"/>
          <w:szCs w:val="28"/>
          <w:lang w:val="en-US"/>
        </w:rPr>
        <w:t xml:space="preserve"> transform</w:t>
      </w:r>
      <w:r w:rsidR="001A2500" w:rsidRPr="00D400CF">
        <w:rPr>
          <w:rFonts w:ascii="Comic Sans MS" w:hAnsi="Comic Sans MS" w:cs="Aharoni"/>
          <w:sz w:val="28"/>
          <w:szCs w:val="28"/>
          <w:lang w:val="en-US"/>
        </w:rPr>
        <w:t>ing</w:t>
      </w:r>
      <w:r w:rsidR="00BF1FD0" w:rsidRPr="00D400CF">
        <w:rPr>
          <w:rFonts w:ascii="Comic Sans MS" w:hAnsi="Comic Sans MS" w:cs="Aharoni"/>
          <w:sz w:val="28"/>
          <w:szCs w:val="28"/>
          <w:lang w:val="en-US"/>
        </w:rPr>
        <w:t xml:space="preserve"> </w:t>
      </w:r>
      <w:r w:rsidR="00126557" w:rsidRPr="00D400CF">
        <w:rPr>
          <w:rFonts w:ascii="Comic Sans MS" w:hAnsi="Comic Sans MS" w:cs="Aharoni"/>
          <w:sz w:val="28"/>
          <w:szCs w:val="28"/>
          <w:lang w:val="en-US"/>
        </w:rPr>
        <w:lastRenderedPageBreak/>
        <w:t xml:space="preserve">oppressive mind-frames, </w:t>
      </w:r>
      <w:r w:rsidR="001A2500" w:rsidRPr="00D400CF">
        <w:rPr>
          <w:rFonts w:ascii="Comic Sans MS" w:hAnsi="Comic Sans MS" w:cs="Aharoni"/>
          <w:sz w:val="28"/>
          <w:szCs w:val="28"/>
          <w:lang w:val="en-US"/>
        </w:rPr>
        <w:t xml:space="preserve">attitudes, cultures, </w:t>
      </w:r>
      <w:r w:rsidR="00126557" w:rsidRPr="00D400CF">
        <w:rPr>
          <w:rFonts w:ascii="Comic Sans MS" w:hAnsi="Comic Sans MS" w:cs="Aharoni"/>
          <w:sz w:val="28"/>
          <w:szCs w:val="28"/>
          <w:lang w:val="en-US"/>
        </w:rPr>
        <w:t>structures</w:t>
      </w:r>
      <w:r w:rsidR="00BF1FD0" w:rsidRPr="00D400CF">
        <w:rPr>
          <w:rFonts w:ascii="Comic Sans MS" w:hAnsi="Comic Sans MS" w:cs="Aharoni"/>
          <w:sz w:val="28"/>
          <w:szCs w:val="28"/>
          <w:lang w:val="en-US"/>
        </w:rPr>
        <w:t xml:space="preserve"> and institutions</w:t>
      </w:r>
      <w:r w:rsidR="001A2500" w:rsidRPr="00D400CF">
        <w:rPr>
          <w:rFonts w:ascii="Comic Sans MS" w:hAnsi="Comic Sans MS" w:cs="Aharoni"/>
          <w:sz w:val="28"/>
          <w:szCs w:val="28"/>
          <w:lang w:val="en-US"/>
        </w:rPr>
        <w:t xml:space="preserve"> </w:t>
      </w:r>
      <w:r w:rsidR="00312686" w:rsidRPr="00D400CF">
        <w:rPr>
          <w:rFonts w:ascii="Comic Sans MS" w:hAnsi="Comic Sans MS" w:cs="Aharoni"/>
          <w:sz w:val="28"/>
          <w:szCs w:val="28"/>
          <w:lang w:val="en-US"/>
        </w:rPr>
        <w:t>require</w:t>
      </w:r>
      <w:r w:rsidR="00126557" w:rsidRPr="00D400CF">
        <w:rPr>
          <w:rFonts w:ascii="Comic Sans MS" w:hAnsi="Comic Sans MS" w:cs="Aharoni"/>
          <w:sz w:val="28"/>
          <w:szCs w:val="28"/>
          <w:lang w:val="en-US"/>
        </w:rPr>
        <w:t xml:space="preserve"> persistence</w:t>
      </w:r>
      <w:r w:rsidR="00312686" w:rsidRPr="00D400CF">
        <w:rPr>
          <w:rFonts w:ascii="Comic Sans MS" w:hAnsi="Comic Sans MS" w:cs="Aharoni"/>
          <w:sz w:val="28"/>
          <w:szCs w:val="28"/>
          <w:lang w:val="en-US"/>
        </w:rPr>
        <w:t>, conviction</w:t>
      </w:r>
      <w:r w:rsidR="00126557" w:rsidRPr="00D400CF">
        <w:rPr>
          <w:rFonts w:ascii="Comic Sans MS" w:hAnsi="Comic Sans MS" w:cs="Aharoni"/>
          <w:sz w:val="28"/>
          <w:szCs w:val="28"/>
          <w:lang w:val="en-US"/>
        </w:rPr>
        <w:t xml:space="preserve"> and commitment</w:t>
      </w:r>
      <w:r w:rsidR="00312686" w:rsidRPr="00D400CF">
        <w:rPr>
          <w:rFonts w:ascii="Comic Sans MS" w:hAnsi="Comic Sans MS" w:cs="Aharoni"/>
          <w:sz w:val="28"/>
          <w:szCs w:val="28"/>
          <w:lang w:val="en-US"/>
        </w:rPr>
        <w:t xml:space="preserve"> over a long period of time </w:t>
      </w:r>
      <w:r w:rsidR="00BF1FD0" w:rsidRPr="00D400CF">
        <w:rPr>
          <w:rFonts w:ascii="Comic Sans MS" w:hAnsi="Comic Sans MS" w:cs="Aharoni"/>
          <w:sz w:val="28"/>
          <w:szCs w:val="28"/>
          <w:lang w:val="en-US"/>
        </w:rPr>
        <w:t xml:space="preserve">and </w:t>
      </w:r>
      <w:r w:rsidR="00312686" w:rsidRPr="00D400CF">
        <w:rPr>
          <w:rFonts w:ascii="Comic Sans MS" w:hAnsi="Comic Sans MS" w:cs="Aharoni"/>
          <w:sz w:val="28"/>
          <w:szCs w:val="28"/>
          <w:lang w:val="en-US"/>
        </w:rPr>
        <w:t xml:space="preserve">this </w:t>
      </w:r>
      <w:r w:rsidR="00A115BE">
        <w:rPr>
          <w:rFonts w:ascii="Comic Sans MS" w:hAnsi="Comic Sans MS" w:cs="Aharoni"/>
          <w:sz w:val="28"/>
          <w:szCs w:val="28"/>
          <w:lang w:val="en-US"/>
        </w:rPr>
        <w:t>is just what the Justice and Peace C</w:t>
      </w:r>
      <w:r w:rsidR="00BF1FD0" w:rsidRPr="00D400CF">
        <w:rPr>
          <w:rFonts w:ascii="Comic Sans MS" w:hAnsi="Comic Sans MS" w:cs="Aharoni"/>
          <w:sz w:val="28"/>
          <w:szCs w:val="28"/>
          <w:lang w:val="en-US"/>
        </w:rPr>
        <w:t>ommission seeks to do in the next 5 years</w:t>
      </w:r>
      <w:r w:rsidR="00126557" w:rsidRPr="00D400CF">
        <w:rPr>
          <w:rFonts w:ascii="Comic Sans MS" w:hAnsi="Comic Sans MS" w:cs="Aharoni"/>
          <w:sz w:val="28"/>
          <w:szCs w:val="28"/>
          <w:lang w:val="en-US"/>
        </w:rPr>
        <w:t>.</w:t>
      </w:r>
    </w:p>
    <w:p w:rsidR="00D400CF" w:rsidRDefault="00D400CF"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6F0D62" w:rsidRDefault="006F0D62" w:rsidP="00D400CF">
      <w:pPr>
        <w:pStyle w:val="ListParagraph"/>
        <w:spacing w:line="360" w:lineRule="auto"/>
        <w:ind w:left="435"/>
        <w:jc w:val="both"/>
        <w:rPr>
          <w:rFonts w:ascii="Comic Sans MS" w:hAnsi="Comic Sans MS" w:cs="Aharoni"/>
          <w:sz w:val="28"/>
          <w:szCs w:val="28"/>
          <w:lang w:val="en-US"/>
        </w:rPr>
      </w:pPr>
    </w:p>
    <w:p w:rsidR="001E5B12" w:rsidRDefault="001E5B12">
      <w:pPr>
        <w:spacing w:after="0" w:line="240" w:lineRule="auto"/>
        <w:rPr>
          <w:rFonts w:ascii="Comic Sans MS" w:hAnsi="Comic Sans MS" w:cs="Aharoni"/>
          <w:sz w:val="28"/>
          <w:szCs w:val="28"/>
          <w:lang w:val="en-US"/>
        </w:rPr>
      </w:pPr>
      <w:r>
        <w:rPr>
          <w:rFonts w:ascii="Comic Sans MS" w:hAnsi="Comic Sans MS" w:cs="Aharoni"/>
          <w:sz w:val="28"/>
          <w:szCs w:val="2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9"/>
      </w:tblGrid>
      <w:tr w:rsidR="00312686" w:rsidRPr="00331D1F" w:rsidTr="001E5B12">
        <w:tc>
          <w:tcPr>
            <w:tcW w:w="13229" w:type="dxa"/>
            <w:shd w:val="clear" w:color="auto" w:fill="D6E3BC"/>
          </w:tcPr>
          <w:p w:rsidR="00312686" w:rsidRPr="00FF4D35" w:rsidRDefault="00F721D1" w:rsidP="005734CC">
            <w:pPr>
              <w:spacing w:after="0" w:line="240" w:lineRule="auto"/>
              <w:jc w:val="center"/>
              <w:rPr>
                <w:rFonts w:ascii="Comic Sans MS" w:hAnsi="Comic Sans MS" w:cs="Aharoni"/>
                <w:sz w:val="28"/>
                <w:szCs w:val="28"/>
                <w:lang w:val="en-US"/>
              </w:rPr>
            </w:pPr>
            <w:r w:rsidRPr="00FF4D35">
              <w:rPr>
                <w:rFonts w:ascii="Comic Sans MS" w:hAnsi="Comic Sans MS" w:cs="Swiss721BT-Light"/>
                <w:b/>
                <w:sz w:val="56"/>
                <w:szCs w:val="56"/>
                <w:lang w:val="en-US"/>
              </w:rPr>
              <w:lastRenderedPageBreak/>
              <w:t xml:space="preserve">IV. </w:t>
            </w:r>
            <w:r w:rsidR="00312686" w:rsidRPr="00FF4D35">
              <w:rPr>
                <w:rFonts w:ascii="Comic Sans MS" w:hAnsi="Comic Sans MS" w:cs="Swiss721BT-Light"/>
                <w:b/>
                <w:sz w:val="56"/>
                <w:szCs w:val="56"/>
                <w:lang w:val="en-US"/>
              </w:rPr>
              <w:t xml:space="preserve">Justice and Peace Commission Strategic </w:t>
            </w:r>
            <w:r w:rsidR="005734CC">
              <w:rPr>
                <w:rFonts w:ascii="Comic Sans MS" w:hAnsi="Comic Sans MS" w:cs="Swiss721BT-Light"/>
                <w:b/>
                <w:sz w:val="56"/>
                <w:szCs w:val="56"/>
                <w:lang w:val="en-US"/>
              </w:rPr>
              <w:t>Plan</w:t>
            </w:r>
            <w:r w:rsidR="00312686" w:rsidRPr="00FF4D35">
              <w:rPr>
                <w:rFonts w:ascii="Comic Sans MS" w:hAnsi="Comic Sans MS" w:cs="Swiss721BT-Light"/>
                <w:b/>
                <w:sz w:val="56"/>
                <w:szCs w:val="56"/>
                <w:lang w:val="en-US"/>
              </w:rPr>
              <w:t xml:space="preserve"> 2015 to 2020</w:t>
            </w:r>
          </w:p>
        </w:tc>
      </w:tr>
    </w:tbl>
    <w:p w:rsidR="00312686" w:rsidRDefault="00312686" w:rsidP="000F3ABC">
      <w:pPr>
        <w:spacing w:line="360" w:lineRule="auto"/>
        <w:jc w:val="both"/>
        <w:rPr>
          <w:rFonts w:ascii="Comic Sans MS" w:hAnsi="Comic Sans MS" w:cs="Aharoni"/>
          <w:sz w:val="28"/>
          <w:szCs w:val="28"/>
          <w:lang w:val="en-US"/>
        </w:rPr>
      </w:pPr>
    </w:p>
    <w:p w:rsidR="009D5D47" w:rsidRPr="00126557" w:rsidRDefault="005849C8" w:rsidP="00D400CF">
      <w:pPr>
        <w:pStyle w:val="ListParagraph"/>
        <w:numPr>
          <w:ilvl w:val="0"/>
          <w:numId w:val="45"/>
        </w:numPr>
        <w:spacing w:line="360" w:lineRule="auto"/>
        <w:jc w:val="both"/>
        <w:rPr>
          <w:rFonts w:ascii="Comic Sans MS" w:hAnsi="Comic Sans MS" w:cs="Swiss721BT-Light"/>
          <w:b/>
          <w:sz w:val="32"/>
          <w:szCs w:val="32"/>
          <w:u w:val="single"/>
          <w:lang w:val="en-US"/>
        </w:rPr>
      </w:pPr>
      <w:r>
        <w:rPr>
          <w:rFonts w:ascii="Comic Sans MS" w:hAnsi="Comic Sans MS"/>
          <w:b/>
          <w:sz w:val="32"/>
          <w:szCs w:val="32"/>
          <w:u w:val="single"/>
          <w:lang w:val="en-US"/>
        </w:rPr>
        <w:t xml:space="preserve">The </w:t>
      </w:r>
      <w:r w:rsidR="009D5D47" w:rsidRPr="00126557">
        <w:rPr>
          <w:rFonts w:ascii="Comic Sans MS" w:hAnsi="Comic Sans MS"/>
          <w:b/>
          <w:sz w:val="32"/>
          <w:szCs w:val="32"/>
          <w:u w:val="single"/>
          <w:lang w:val="en-US"/>
        </w:rPr>
        <w:t>J</w:t>
      </w:r>
      <w:r w:rsidR="009D5D47">
        <w:rPr>
          <w:rFonts w:ascii="Comic Sans MS" w:hAnsi="Comic Sans MS"/>
          <w:b/>
          <w:sz w:val="32"/>
          <w:szCs w:val="32"/>
          <w:u w:val="single"/>
          <w:lang w:val="en-US"/>
        </w:rPr>
        <w:t xml:space="preserve">ustice and </w:t>
      </w:r>
      <w:r w:rsidR="009D5D47" w:rsidRPr="00126557">
        <w:rPr>
          <w:rFonts w:ascii="Comic Sans MS" w:hAnsi="Comic Sans MS"/>
          <w:b/>
          <w:sz w:val="32"/>
          <w:szCs w:val="32"/>
          <w:u w:val="single"/>
          <w:lang w:val="en-US"/>
        </w:rPr>
        <w:t>P</w:t>
      </w:r>
      <w:r w:rsidR="009D5D47">
        <w:rPr>
          <w:rFonts w:ascii="Comic Sans MS" w:hAnsi="Comic Sans MS"/>
          <w:b/>
          <w:sz w:val="32"/>
          <w:szCs w:val="32"/>
          <w:u w:val="single"/>
          <w:lang w:val="en-US"/>
        </w:rPr>
        <w:t xml:space="preserve">eace </w:t>
      </w:r>
      <w:r w:rsidR="009D5D47" w:rsidRPr="00126557">
        <w:rPr>
          <w:rFonts w:ascii="Comic Sans MS" w:hAnsi="Comic Sans MS"/>
          <w:b/>
          <w:sz w:val="32"/>
          <w:szCs w:val="32"/>
          <w:u w:val="single"/>
          <w:lang w:val="en-US"/>
        </w:rPr>
        <w:t>C</w:t>
      </w:r>
      <w:r w:rsidR="009D5D47">
        <w:rPr>
          <w:rFonts w:ascii="Comic Sans MS" w:hAnsi="Comic Sans MS"/>
          <w:b/>
          <w:sz w:val="32"/>
          <w:szCs w:val="32"/>
          <w:u w:val="single"/>
          <w:lang w:val="en-US"/>
        </w:rPr>
        <w:t>ommission</w:t>
      </w:r>
      <w:r w:rsidR="009D5D47" w:rsidRPr="00126557">
        <w:rPr>
          <w:rFonts w:ascii="Comic Sans MS" w:hAnsi="Comic Sans MS"/>
          <w:b/>
          <w:sz w:val="32"/>
          <w:szCs w:val="32"/>
          <w:u w:val="single"/>
          <w:lang w:val="en-US"/>
        </w:rPr>
        <w:t xml:space="preserve"> Strategic Framework for 2015-</w:t>
      </w:r>
      <w:r w:rsidR="009D5D47" w:rsidRPr="00126557">
        <w:rPr>
          <w:rFonts w:ascii="Comic Sans MS" w:hAnsi="Comic Sans MS" w:cs="Swiss721BT-Light"/>
          <w:b/>
          <w:sz w:val="32"/>
          <w:szCs w:val="32"/>
          <w:u w:val="single"/>
          <w:lang w:val="en-US"/>
        </w:rPr>
        <w:t>2020:</w:t>
      </w:r>
    </w:p>
    <w:p w:rsidR="009D5D47" w:rsidRPr="00D13C07" w:rsidRDefault="009D5D47" w:rsidP="009D5D47">
      <w:pPr>
        <w:pStyle w:val="ListParagraph"/>
        <w:numPr>
          <w:ilvl w:val="0"/>
          <w:numId w:val="17"/>
        </w:numPr>
        <w:autoSpaceDE w:val="0"/>
        <w:autoSpaceDN w:val="0"/>
        <w:adjustRightInd w:val="0"/>
        <w:spacing w:after="0" w:line="360" w:lineRule="auto"/>
        <w:jc w:val="both"/>
        <w:rPr>
          <w:rFonts w:ascii="Comic Sans MS" w:hAnsi="Comic Sans MS"/>
          <w:sz w:val="28"/>
          <w:szCs w:val="28"/>
          <w:lang w:val="en-US"/>
        </w:rPr>
      </w:pPr>
      <w:r>
        <w:rPr>
          <w:rFonts w:ascii="Comic Sans MS" w:hAnsi="Comic Sans MS"/>
          <w:sz w:val="28"/>
          <w:szCs w:val="28"/>
          <w:lang w:val="en-US"/>
        </w:rPr>
        <w:t>E</w:t>
      </w:r>
      <w:r w:rsidR="005849C8">
        <w:rPr>
          <w:rFonts w:ascii="Comic Sans MS" w:hAnsi="Comic Sans MS"/>
          <w:sz w:val="28"/>
          <w:szCs w:val="28"/>
          <w:lang w:val="en-US"/>
        </w:rPr>
        <w:t>laborate</w:t>
      </w:r>
      <w:r w:rsidR="005734CC">
        <w:rPr>
          <w:rFonts w:ascii="Comic Sans MS" w:hAnsi="Comic Sans MS"/>
          <w:sz w:val="28"/>
          <w:szCs w:val="28"/>
          <w:lang w:val="en-US"/>
        </w:rPr>
        <w:t>s</w:t>
      </w:r>
      <w:r w:rsidRPr="00D13C07">
        <w:rPr>
          <w:rFonts w:ascii="Comic Sans MS" w:hAnsi="Comic Sans MS"/>
          <w:sz w:val="28"/>
          <w:szCs w:val="28"/>
          <w:lang w:val="en-US"/>
        </w:rPr>
        <w:t xml:space="preserve"> </w:t>
      </w:r>
      <w:r>
        <w:rPr>
          <w:rFonts w:ascii="Comic Sans MS" w:hAnsi="Comic Sans MS"/>
          <w:sz w:val="28"/>
          <w:szCs w:val="28"/>
          <w:lang w:val="en-US"/>
        </w:rPr>
        <w:t xml:space="preserve">the </w:t>
      </w:r>
      <w:r w:rsidRPr="00D13C07">
        <w:rPr>
          <w:rFonts w:ascii="Comic Sans MS" w:hAnsi="Comic Sans MS"/>
          <w:sz w:val="28"/>
          <w:szCs w:val="28"/>
          <w:lang w:val="en-US"/>
        </w:rPr>
        <w:t>results to be delivered during this period. It is grounded on the notion that</w:t>
      </w:r>
      <w:r w:rsidR="005734CC">
        <w:rPr>
          <w:rFonts w:ascii="Comic Sans MS" w:hAnsi="Comic Sans MS"/>
          <w:sz w:val="28"/>
          <w:szCs w:val="28"/>
          <w:lang w:val="en-US"/>
        </w:rPr>
        <w:t xml:space="preserve"> the</w:t>
      </w:r>
      <w:r w:rsidRPr="00D13C07">
        <w:rPr>
          <w:rFonts w:ascii="Comic Sans MS" w:hAnsi="Comic Sans MS"/>
          <w:sz w:val="28"/>
          <w:szCs w:val="28"/>
          <w:lang w:val="en-US"/>
        </w:rPr>
        <w:t xml:space="preserve"> </w:t>
      </w:r>
      <w:r w:rsidR="005734CC" w:rsidRPr="00D13C07">
        <w:rPr>
          <w:rFonts w:ascii="Comic Sans MS" w:hAnsi="Comic Sans MS"/>
          <w:sz w:val="28"/>
          <w:szCs w:val="28"/>
          <w:lang w:val="en-US"/>
        </w:rPr>
        <w:t xml:space="preserve">Justice </w:t>
      </w:r>
      <w:r w:rsidRPr="00D13C07">
        <w:rPr>
          <w:rFonts w:ascii="Comic Sans MS" w:hAnsi="Comic Sans MS"/>
          <w:sz w:val="28"/>
          <w:szCs w:val="28"/>
          <w:lang w:val="en-US"/>
        </w:rPr>
        <w:t xml:space="preserve">and </w:t>
      </w:r>
      <w:r w:rsidR="005734CC" w:rsidRPr="00D13C07">
        <w:rPr>
          <w:rFonts w:ascii="Comic Sans MS" w:hAnsi="Comic Sans MS"/>
          <w:sz w:val="28"/>
          <w:szCs w:val="28"/>
          <w:lang w:val="en-US"/>
        </w:rPr>
        <w:t>Peace</w:t>
      </w:r>
      <w:r w:rsidR="005734CC">
        <w:rPr>
          <w:rFonts w:ascii="Comic Sans MS" w:hAnsi="Comic Sans MS"/>
          <w:sz w:val="28"/>
          <w:szCs w:val="28"/>
          <w:lang w:val="en-US"/>
        </w:rPr>
        <w:t xml:space="preserve"> Commission (JPC)</w:t>
      </w:r>
      <w:r w:rsidRPr="00D13C07">
        <w:rPr>
          <w:rFonts w:ascii="Comic Sans MS" w:hAnsi="Comic Sans MS"/>
          <w:sz w:val="28"/>
          <w:szCs w:val="28"/>
          <w:lang w:val="en-US"/>
        </w:rPr>
        <w:t xml:space="preserve"> promote</w:t>
      </w:r>
      <w:r w:rsidR="001A2500">
        <w:rPr>
          <w:rFonts w:ascii="Comic Sans MS" w:hAnsi="Comic Sans MS"/>
          <w:sz w:val="28"/>
          <w:szCs w:val="28"/>
          <w:lang w:val="en-US"/>
        </w:rPr>
        <w:t>s</w:t>
      </w:r>
      <w:r w:rsidRPr="00D13C07">
        <w:rPr>
          <w:rFonts w:ascii="Comic Sans MS" w:hAnsi="Comic Sans MS"/>
          <w:sz w:val="28"/>
          <w:szCs w:val="28"/>
          <w:lang w:val="en-US"/>
        </w:rPr>
        <w:t xml:space="preserve"> social justice, equality, respect for human dignity, conflict transformation and su</w:t>
      </w:r>
      <w:r w:rsidR="001A2500">
        <w:rPr>
          <w:rFonts w:ascii="Comic Sans MS" w:hAnsi="Comic Sans MS"/>
          <w:sz w:val="28"/>
          <w:szCs w:val="28"/>
          <w:lang w:val="en-US"/>
        </w:rPr>
        <w:t>stainable peace and development;</w:t>
      </w:r>
      <w:r w:rsidRPr="00D13C07">
        <w:rPr>
          <w:rFonts w:ascii="Comic Sans MS" w:hAnsi="Comic Sans MS"/>
          <w:sz w:val="28"/>
          <w:szCs w:val="28"/>
          <w:lang w:val="en-US"/>
        </w:rPr>
        <w:t xml:space="preserve"> </w:t>
      </w:r>
    </w:p>
    <w:p w:rsidR="009D5D47" w:rsidRPr="00D13C0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D13C07">
        <w:rPr>
          <w:rFonts w:ascii="Comic Sans MS" w:hAnsi="Comic Sans MS"/>
          <w:sz w:val="28"/>
          <w:szCs w:val="28"/>
          <w:lang w:val="en-US"/>
        </w:rPr>
        <w:t xml:space="preserve">That the work of </w:t>
      </w:r>
      <w:r w:rsidR="005734CC">
        <w:rPr>
          <w:rFonts w:ascii="Comic Sans MS" w:hAnsi="Comic Sans MS"/>
          <w:sz w:val="28"/>
          <w:szCs w:val="28"/>
          <w:lang w:val="en-US"/>
        </w:rPr>
        <w:t>the JPC</w:t>
      </w:r>
      <w:r w:rsidRPr="00D13C07">
        <w:rPr>
          <w:rFonts w:ascii="Comic Sans MS" w:hAnsi="Comic Sans MS"/>
          <w:sz w:val="28"/>
          <w:szCs w:val="28"/>
          <w:lang w:val="en-US"/>
        </w:rPr>
        <w:t xml:space="preserve"> aims at transforming oppressive</w:t>
      </w:r>
      <w:r w:rsidR="00934788">
        <w:rPr>
          <w:rFonts w:ascii="Comic Sans MS" w:hAnsi="Comic Sans MS"/>
          <w:sz w:val="28"/>
          <w:szCs w:val="28"/>
          <w:lang w:val="en-US"/>
        </w:rPr>
        <w:t xml:space="preserve"> systems,</w:t>
      </w:r>
      <w:r w:rsidRPr="00D13C07">
        <w:rPr>
          <w:rFonts w:ascii="Comic Sans MS" w:hAnsi="Comic Sans MS"/>
          <w:sz w:val="28"/>
          <w:szCs w:val="28"/>
          <w:lang w:val="en-US"/>
        </w:rPr>
        <w:t xml:space="preserve"> structures</w:t>
      </w:r>
      <w:r>
        <w:rPr>
          <w:rFonts w:ascii="Comic Sans MS" w:hAnsi="Comic Sans MS"/>
          <w:sz w:val="28"/>
          <w:szCs w:val="28"/>
          <w:lang w:val="en-US"/>
        </w:rPr>
        <w:t xml:space="preserve"> and institutions</w:t>
      </w:r>
      <w:r w:rsidRPr="00D13C07">
        <w:rPr>
          <w:rFonts w:ascii="Comic Sans MS" w:hAnsi="Comic Sans MS"/>
          <w:sz w:val="28"/>
          <w:szCs w:val="28"/>
          <w:lang w:val="en-US"/>
        </w:rPr>
        <w:t>, mind fram</w:t>
      </w:r>
      <w:r w:rsidR="00A115BE">
        <w:rPr>
          <w:rFonts w:ascii="Comic Sans MS" w:hAnsi="Comic Sans MS"/>
          <w:sz w:val="28"/>
          <w:szCs w:val="28"/>
          <w:lang w:val="en-US"/>
        </w:rPr>
        <w:t>es and attitudes and contribute</w:t>
      </w:r>
      <w:r w:rsidRPr="00D13C07">
        <w:rPr>
          <w:rFonts w:ascii="Comic Sans MS" w:hAnsi="Comic Sans MS"/>
          <w:sz w:val="28"/>
          <w:szCs w:val="28"/>
          <w:lang w:val="en-US"/>
        </w:rPr>
        <w:t xml:space="preserve"> in the evangelizing role of the church; </w:t>
      </w:r>
    </w:p>
    <w:p w:rsidR="009D5D47" w:rsidRPr="00D13C0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D13C07">
        <w:rPr>
          <w:rFonts w:ascii="Comic Sans MS" w:hAnsi="Comic Sans MS"/>
          <w:sz w:val="28"/>
          <w:szCs w:val="28"/>
          <w:lang w:val="en-US"/>
        </w:rPr>
        <w:t xml:space="preserve">That </w:t>
      </w:r>
      <w:r w:rsidR="005734CC">
        <w:rPr>
          <w:rFonts w:ascii="Comic Sans MS" w:hAnsi="Comic Sans MS"/>
          <w:sz w:val="28"/>
          <w:szCs w:val="28"/>
          <w:lang w:val="en-US"/>
        </w:rPr>
        <w:t xml:space="preserve">the </w:t>
      </w:r>
      <w:r w:rsidRPr="00D13C07">
        <w:rPr>
          <w:rFonts w:ascii="Comic Sans MS" w:hAnsi="Comic Sans MS"/>
          <w:sz w:val="28"/>
          <w:szCs w:val="28"/>
          <w:lang w:val="en-US"/>
        </w:rPr>
        <w:t>JPC</w:t>
      </w:r>
      <w:r w:rsidR="001A2500">
        <w:rPr>
          <w:rFonts w:ascii="Comic Sans MS" w:hAnsi="Comic Sans MS"/>
          <w:sz w:val="28"/>
          <w:szCs w:val="28"/>
          <w:lang w:val="en-US"/>
        </w:rPr>
        <w:t xml:space="preserve">  is a reliable and alternative</w:t>
      </w:r>
      <w:r w:rsidRPr="00D13C07">
        <w:rPr>
          <w:rFonts w:ascii="Comic Sans MS" w:hAnsi="Comic Sans MS"/>
          <w:sz w:val="28"/>
          <w:szCs w:val="28"/>
          <w:lang w:val="en-US"/>
        </w:rPr>
        <w:t xml:space="preserve"> </w:t>
      </w:r>
      <w:r>
        <w:rPr>
          <w:rFonts w:ascii="Comic Sans MS" w:hAnsi="Comic Sans MS"/>
          <w:sz w:val="28"/>
          <w:szCs w:val="28"/>
          <w:lang w:val="en-US"/>
        </w:rPr>
        <w:t xml:space="preserve">institution which facilitates </w:t>
      </w:r>
      <w:r w:rsidRPr="00D13C07">
        <w:rPr>
          <w:rFonts w:ascii="Comic Sans MS" w:hAnsi="Comic Sans MS"/>
          <w:sz w:val="28"/>
          <w:szCs w:val="28"/>
          <w:lang w:val="en-US"/>
        </w:rPr>
        <w:t xml:space="preserve">conflict transformation  </w:t>
      </w:r>
      <w:r>
        <w:rPr>
          <w:rFonts w:ascii="Comic Sans MS" w:hAnsi="Comic Sans MS"/>
          <w:sz w:val="28"/>
          <w:szCs w:val="28"/>
          <w:lang w:val="en-US"/>
        </w:rPr>
        <w:t xml:space="preserve">using alternative dispute resolution approaches </w:t>
      </w:r>
      <w:r w:rsidRPr="00D13C07">
        <w:rPr>
          <w:rFonts w:ascii="Comic Sans MS" w:hAnsi="Comic Sans MS"/>
          <w:sz w:val="28"/>
          <w:szCs w:val="28"/>
          <w:lang w:val="en-US"/>
        </w:rPr>
        <w:t xml:space="preserve">resulting in more stable communities that can  undertake sustainable development; </w:t>
      </w:r>
    </w:p>
    <w:p w:rsidR="009D5D47" w:rsidRPr="00D13C0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D13C07">
        <w:rPr>
          <w:rFonts w:ascii="Comic Sans MS" w:hAnsi="Comic Sans MS"/>
          <w:sz w:val="28"/>
          <w:szCs w:val="28"/>
          <w:lang w:val="en-US"/>
        </w:rPr>
        <w:t>The strategy incorporates the voice of women and youth to advance participatory democratic governance and constructive peace building in communities while working with traditional and local authorities to advance women’s rights in these processes;</w:t>
      </w:r>
    </w:p>
    <w:p w:rsidR="009D5D47" w:rsidRPr="00D13C0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D13C07">
        <w:rPr>
          <w:rFonts w:ascii="Comic Sans MS" w:hAnsi="Comic Sans MS"/>
          <w:sz w:val="28"/>
          <w:szCs w:val="28"/>
          <w:lang w:val="en-US"/>
        </w:rPr>
        <w:lastRenderedPageBreak/>
        <w:t xml:space="preserve">It recognizes that </w:t>
      </w:r>
      <w:r w:rsidR="005734CC">
        <w:rPr>
          <w:rFonts w:ascii="Comic Sans MS" w:hAnsi="Comic Sans MS"/>
          <w:sz w:val="28"/>
          <w:szCs w:val="28"/>
          <w:lang w:val="en-US"/>
        </w:rPr>
        <w:t xml:space="preserve">the </w:t>
      </w:r>
      <w:r w:rsidRPr="00D13C07">
        <w:rPr>
          <w:rFonts w:ascii="Comic Sans MS" w:hAnsi="Comic Sans MS"/>
          <w:sz w:val="28"/>
          <w:szCs w:val="28"/>
          <w:lang w:val="en-US"/>
        </w:rPr>
        <w:t>JPC is the voice of the voiceless and a trustworthy and</w:t>
      </w:r>
      <w:r w:rsidR="00A2383E">
        <w:rPr>
          <w:rFonts w:ascii="Comic Sans MS" w:hAnsi="Comic Sans MS"/>
          <w:sz w:val="28"/>
          <w:szCs w:val="28"/>
          <w:lang w:val="en-US"/>
        </w:rPr>
        <w:t xml:space="preserve"> integral  organization of the Catholic C</w:t>
      </w:r>
      <w:r w:rsidRPr="00D13C07">
        <w:rPr>
          <w:rFonts w:ascii="Comic Sans MS" w:hAnsi="Comic Sans MS"/>
          <w:sz w:val="28"/>
          <w:szCs w:val="28"/>
          <w:lang w:val="en-US"/>
        </w:rPr>
        <w:t xml:space="preserve">hurch with a reliable strategy to facilitate  access to justice  and overcome social exclusion and discrimination against vulnerable members of the community; </w:t>
      </w:r>
    </w:p>
    <w:p w:rsidR="009D5D47" w:rsidRPr="00D13C07" w:rsidRDefault="00A2383E"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Pr>
          <w:rFonts w:ascii="Comic Sans MS" w:hAnsi="Comic Sans MS"/>
          <w:sz w:val="28"/>
          <w:szCs w:val="28"/>
          <w:lang w:val="en-US"/>
        </w:rPr>
        <w:t xml:space="preserve">That </w:t>
      </w:r>
      <w:r w:rsidR="005734CC">
        <w:rPr>
          <w:rFonts w:ascii="Comic Sans MS" w:hAnsi="Comic Sans MS"/>
          <w:sz w:val="28"/>
          <w:szCs w:val="28"/>
          <w:lang w:val="en-US"/>
        </w:rPr>
        <w:t xml:space="preserve">the </w:t>
      </w:r>
      <w:r>
        <w:rPr>
          <w:rFonts w:ascii="Comic Sans MS" w:hAnsi="Comic Sans MS"/>
          <w:sz w:val="28"/>
          <w:szCs w:val="28"/>
          <w:lang w:val="en-US"/>
        </w:rPr>
        <w:t>JPC work at the grass</w:t>
      </w:r>
      <w:r w:rsidR="009D5D47" w:rsidRPr="00D13C07">
        <w:rPr>
          <w:rFonts w:ascii="Comic Sans MS" w:hAnsi="Comic Sans MS"/>
          <w:sz w:val="28"/>
          <w:szCs w:val="28"/>
          <w:lang w:val="en-US"/>
        </w:rPr>
        <w:t>root</w:t>
      </w:r>
      <w:r>
        <w:rPr>
          <w:rFonts w:ascii="Comic Sans MS" w:hAnsi="Comic Sans MS"/>
          <w:sz w:val="28"/>
          <w:szCs w:val="28"/>
          <w:lang w:val="en-US"/>
        </w:rPr>
        <w:t>s</w:t>
      </w:r>
      <w:r w:rsidR="009D5D47" w:rsidRPr="00D13C07">
        <w:rPr>
          <w:rFonts w:ascii="Comic Sans MS" w:hAnsi="Comic Sans MS"/>
          <w:sz w:val="28"/>
          <w:szCs w:val="28"/>
          <w:lang w:val="en-US"/>
        </w:rPr>
        <w:t xml:space="preserve"> in</w:t>
      </w:r>
      <w:r w:rsidR="009D5D47">
        <w:rPr>
          <w:rFonts w:ascii="Comic Sans MS" w:hAnsi="Comic Sans MS"/>
          <w:sz w:val="28"/>
          <w:szCs w:val="28"/>
          <w:lang w:val="en-US"/>
        </w:rPr>
        <w:t xml:space="preserve"> particular will help to build</w:t>
      </w:r>
      <w:r w:rsidR="009D5D47" w:rsidRPr="00D13C07">
        <w:rPr>
          <w:rFonts w:ascii="Comic Sans MS" w:hAnsi="Comic Sans MS"/>
          <w:sz w:val="28"/>
          <w:szCs w:val="28"/>
          <w:lang w:val="en-US"/>
        </w:rPr>
        <w:t xml:space="preserve"> a democratic culture within communities and church groups that can be transmi</w:t>
      </w:r>
      <w:r w:rsidR="001A2500">
        <w:rPr>
          <w:rFonts w:ascii="Comic Sans MS" w:hAnsi="Comic Sans MS"/>
          <w:sz w:val="28"/>
          <w:szCs w:val="28"/>
          <w:lang w:val="en-US"/>
        </w:rPr>
        <w:t>tted to   government structures;</w:t>
      </w:r>
    </w:p>
    <w:p w:rsidR="009D5D47" w:rsidRPr="00D13C0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D13C07">
        <w:rPr>
          <w:rFonts w:ascii="Comic Sans MS" w:hAnsi="Comic Sans MS"/>
          <w:sz w:val="28"/>
          <w:szCs w:val="28"/>
          <w:lang w:val="en-US"/>
        </w:rPr>
        <w:t xml:space="preserve">The framework promotes the right of the child by articulating a shift in gender roles where men should offer more support to their wives and become </w:t>
      </w:r>
      <w:r w:rsidR="001A2500">
        <w:rPr>
          <w:rFonts w:ascii="Comic Sans MS" w:hAnsi="Comic Sans MS"/>
          <w:sz w:val="28"/>
          <w:szCs w:val="28"/>
          <w:lang w:val="en-US"/>
        </w:rPr>
        <w:t>role models in child upbringing;</w:t>
      </w:r>
      <w:r w:rsidRPr="00D13C07">
        <w:rPr>
          <w:rFonts w:ascii="Comic Sans MS" w:hAnsi="Comic Sans MS"/>
          <w:sz w:val="28"/>
          <w:szCs w:val="28"/>
          <w:lang w:val="en-US"/>
        </w:rPr>
        <w:t xml:space="preserve"> </w:t>
      </w:r>
    </w:p>
    <w:p w:rsidR="009D5D4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D13C07">
        <w:rPr>
          <w:rFonts w:ascii="Comic Sans MS" w:hAnsi="Comic Sans MS"/>
          <w:sz w:val="28"/>
          <w:szCs w:val="28"/>
          <w:lang w:val="en-US"/>
        </w:rPr>
        <w:t>Th</w:t>
      </w:r>
      <w:r>
        <w:rPr>
          <w:rFonts w:ascii="Comic Sans MS" w:hAnsi="Comic Sans MS"/>
          <w:sz w:val="28"/>
          <w:szCs w:val="28"/>
          <w:lang w:val="en-US"/>
        </w:rPr>
        <w:t>is s</w:t>
      </w:r>
      <w:r w:rsidRPr="00D13C07">
        <w:rPr>
          <w:rFonts w:ascii="Comic Sans MS" w:hAnsi="Comic Sans MS"/>
          <w:sz w:val="28"/>
          <w:szCs w:val="28"/>
          <w:lang w:val="en-US"/>
        </w:rPr>
        <w:t xml:space="preserve">trategic </w:t>
      </w:r>
      <w:r w:rsidR="005734CC">
        <w:rPr>
          <w:rFonts w:ascii="Comic Sans MS" w:hAnsi="Comic Sans MS"/>
          <w:sz w:val="28"/>
          <w:szCs w:val="28"/>
          <w:lang w:val="en-US"/>
        </w:rPr>
        <w:t>plan</w:t>
      </w:r>
      <w:r w:rsidRPr="00D13C07">
        <w:rPr>
          <w:rFonts w:ascii="Comic Sans MS" w:hAnsi="Comic Sans MS"/>
          <w:sz w:val="28"/>
          <w:szCs w:val="28"/>
          <w:lang w:val="en-US"/>
        </w:rPr>
        <w:t xml:space="preserve"> has envisioned </w:t>
      </w:r>
      <w:r w:rsidR="005734CC">
        <w:rPr>
          <w:rFonts w:ascii="Comic Sans MS" w:hAnsi="Comic Sans MS"/>
          <w:sz w:val="28"/>
          <w:szCs w:val="28"/>
          <w:lang w:val="en-US"/>
        </w:rPr>
        <w:t xml:space="preserve">the </w:t>
      </w:r>
      <w:r w:rsidRPr="00D13C07">
        <w:rPr>
          <w:rFonts w:ascii="Comic Sans MS" w:hAnsi="Comic Sans MS"/>
          <w:sz w:val="28"/>
          <w:szCs w:val="28"/>
          <w:lang w:val="en-US"/>
        </w:rPr>
        <w:t>JPC vision, mission, values and strategic goals that will be pursued in the next 5 years and how</w:t>
      </w:r>
      <w:r w:rsidR="001A2500">
        <w:rPr>
          <w:rFonts w:ascii="Comic Sans MS" w:hAnsi="Comic Sans MS"/>
          <w:sz w:val="28"/>
          <w:szCs w:val="28"/>
          <w:lang w:val="en-US"/>
        </w:rPr>
        <w:t xml:space="preserve"> to achieve them;</w:t>
      </w:r>
    </w:p>
    <w:p w:rsidR="009D5D4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054567">
        <w:rPr>
          <w:rFonts w:ascii="Comic Sans MS" w:hAnsi="Comic Sans MS"/>
          <w:sz w:val="28"/>
          <w:szCs w:val="28"/>
          <w:lang w:val="en-US"/>
        </w:rPr>
        <w:t xml:space="preserve">The strategy envisages </w:t>
      </w:r>
      <w:r>
        <w:rPr>
          <w:rFonts w:ascii="Comic Sans MS" w:hAnsi="Comic Sans MS"/>
          <w:sz w:val="28"/>
          <w:szCs w:val="28"/>
          <w:lang w:val="en-US"/>
        </w:rPr>
        <w:t xml:space="preserve">the </w:t>
      </w:r>
      <w:r w:rsidRPr="00054567">
        <w:rPr>
          <w:rFonts w:ascii="Comic Sans MS" w:hAnsi="Comic Sans MS"/>
          <w:sz w:val="28"/>
          <w:szCs w:val="28"/>
          <w:lang w:val="en-US"/>
        </w:rPr>
        <w:t xml:space="preserve">training of </w:t>
      </w:r>
      <w:r w:rsidR="005734CC">
        <w:rPr>
          <w:rFonts w:ascii="Comic Sans MS" w:hAnsi="Comic Sans MS"/>
          <w:sz w:val="28"/>
          <w:szCs w:val="28"/>
          <w:lang w:val="en-US"/>
        </w:rPr>
        <w:t xml:space="preserve">the </w:t>
      </w:r>
      <w:r w:rsidR="005734CC" w:rsidRPr="00054567">
        <w:rPr>
          <w:rFonts w:ascii="Comic Sans MS" w:hAnsi="Comic Sans MS"/>
          <w:sz w:val="28"/>
          <w:szCs w:val="28"/>
          <w:lang w:val="en-US"/>
        </w:rPr>
        <w:t xml:space="preserve">Justice </w:t>
      </w:r>
      <w:r w:rsidRPr="00054567">
        <w:rPr>
          <w:rFonts w:ascii="Comic Sans MS" w:hAnsi="Comic Sans MS"/>
          <w:sz w:val="28"/>
          <w:szCs w:val="28"/>
          <w:lang w:val="en-US"/>
        </w:rPr>
        <w:t xml:space="preserve">and </w:t>
      </w:r>
      <w:r w:rsidR="005734CC" w:rsidRPr="00054567">
        <w:rPr>
          <w:rFonts w:ascii="Comic Sans MS" w:hAnsi="Comic Sans MS"/>
          <w:sz w:val="28"/>
          <w:szCs w:val="28"/>
          <w:lang w:val="en-US"/>
        </w:rPr>
        <w:t xml:space="preserve">Peace </w:t>
      </w:r>
      <w:r w:rsidRPr="00054567">
        <w:rPr>
          <w:rFonts w:ascii="Comic Sans MS" w:hAnsi="Comic Sans MS"/>
          <w:sz w:val="28"/>
          <w:szCs w:val="28"/>
          <w:lang w:val="en-US"/>
        </w:rPr>
        <w:t xml:space="preserve">members </w:t>
      </w:r>
      <w:r>
        <w:rPr>
          <w:rFonts w:ascii="Comic Sans MS" w:hAnsi="Comic Sans MS"/>
          <w:sz w:val="28"/>
          <w:szCs w:val="28"/>
          <w:lang w:val="en-US"/>
        </w:rPr>
        <w:t>at parish level, paralegals and</w:t>
      </w:r>
      <w:r w:rsidRPr="00054567">
        <w:rPr>
          <w:rFonts w:ascii="Comic Sans MS" w:hAnsi="Comic Sans MS"/>
          <w:sz w:val="28"/>
          <w:szCs w:val="28"/>
          <w:lang w:val="en-US"/>
        </w:rPr>
        <w:t xml:space="preserve"> facilitators who will </w:t>
      </w:r>
      <w:r>
        <w:rPr>
          <w:rFonts w:ascii="Comic Sans MS" w:hAnsi="Comic Sans MS"/>
          <w:sz w:val="28"/>
          <w:szCs w:val="28"/>
          <w:lang w:val="en-US"/>
        </w:rPr>
        <w:t xml:space="preserve">engage in </w:t>
      </w:r>
      <w:r w:rsidR="008B3D77">
        <w:rPr>
          <w:rFonts w:ascii="Comic Sans MS" w:hAnsi="Comic Sans MS"/>
          <w:sz w:val="28"/>
          <w:szCs w:val="28"/>
          <w:lang w:val="en-US"/>
        </w:rPr>
        <w:t xml:space="preserve">project implementation, dispute resolution, </w:t>
      </w:r>
      <w:r w:rsidRPr="00054567">
        <w:rPr>
          <w:rFonts w:ascii="Comic Sans MS" w:hAnsi="Comic Sans MS"/>
          <w:sz w:val="28"/>
          <w:szCs w:val="28"/>
          <w:lang w:val="en-US"/>
        </w:rPr>
        <w:t xml:space="preserve">deliver </w:t>
      </w:r>
      <w:r w:rsidR="007A384C">
        <w:rPr>
          <w:rFonts w:ascii="Comic Sans MS" w:hAnsi="Comic Sans MS"/>
          <w:sz w:val="28"/>
          <w:szCs w:val="28"/>
          <w:lang w:val="en-US"/>
        </w:rPr>
        <w:t xml:space="preserve">sensitization </w:t>
      </w:r>
      <w:r w:rsidRPr="00054567">
        <w:rPr>
          <w:rFonts w:ascii="Comic Sans MS" w:hAnsi="Comic Sans MS"/>
          <w:sz w:val="28"/>
          <w:szCs w:val="28"/>
          <w:lang w:val="en-US"/>
        </w:rPr>
        <w:t>seminars</w:t>
      </w:r>
      <w:r>
        <w:rPr>
          <w:rFonts w:ascii="Comic Sans MS" w:hAnsi="Comic Sans MS"/>
          <w:sz w:val="28"/>
          <w:szCs w:val="28"/>
          <w:lang w:val="en-US"/>
        </w:rPr>
        <w:t xml:space="preserve"> and</w:t>
      </w:r>
      <w:r w:rsidRPr="00054567">
        <w:rPr>
          <w:rFonts w:ascii="Comic Sans MS" w:hAnsi="Comic Sans MS"/>
          <w:sz w:val="28"/>
          <w:szCs w:val="28"/>
          <w:lang w:val="en-US"/>
        </w:rPr>
        <w:t xml:space="preserve"> workshops in </w:t>
      </w:r>
      <w:r>
        <w:rPr>
          <w:rFonts w:ascii="Comic Sans MS" w:hAnsi="Comic Sans MS"/>
          <w:sz w:val="28"/>
          <w:szCs w:val="28"/>
          <w:lang w:val="en-US"/>
        </w:rPr>
        <w:t xml:space="preserve">the </w:t>
      </w:r>
      <w:r w:rsidRPr="00054567">
        <w:rPr>
          <w:rFonts w:ascii="Comic Sans MS" w:hAnsi="Comic Sans MS"/>
          <w:sz w:val="28"/>
          <w:szCs w:val="28"/>
          <w:lang w:val="en-US"/>
        </w:rPr>
        <w:t>communities</w:t>
      </w:r>
      <w:r w:rsidR="008B3D77">
        <w:rPr>
          <w:rFonts w:ascii="Comic Sans MS" w:hAnsi="Comic Sans MS"/>
          <w:sz w:val="28"/>
          <w:szCs w:val="28"/>
          <w:lang w:val="en-US"/>
        </w:rPr>
        <w:t xml:space="preserve"> and follow-up and report on results</w:t>
      </w:r>
      <w:r w:rsidR="001A2500">
        <w:rPr>
          <w:rFonts w:ascii="Comic Sans MS" w:hAnsi="Comic Sans MS"/>
          <w:sz w:val="28"/>
          <w:szCs w:val="28"/>
          <w:lang w:val="en-US"/>
        </w:rPr>
        <w:t>;</w:t>
      </w:r>
      <w:r w:rsidRPr="00054567">
        <w:rPr>
          <w:rFonts w:ascii="Comic Sans MS" w:hAnsi="Comic Sans MS"/>
          <w:sz w:val="28"/>
          <w:szCs w:val="28"/>
          <w:lang w:val="en-US"/>
        </w:rPr>
        <w:t xml:space="preserve"> </w:t>
      </w:r>
    </w:p>
    <w:p w:rsidR="009D5D47" w:rsidRDefault="009D5D47" w:rsidP="009D5D47">
      <w:pPr>
        <w:pStyle w:val="ListParagraph"/>
        <w:numPr>
          <w:ilvl w:val="0"/>
          <w:numId w:val="1"/>
        </w:numPr>
        <w:autoSpaceDE w:val="0"/>
        <w:autoSpaceDN w:val="0"/>
        <w:adjustRightInd w:val="0"/>
        <w:spacing w:after="0" w:line="360" w:lineRule="auto"/>
        <w:jc w:val="both"/>
        <w:rPr>
          <w:rFonts w:ascii="Comic Sans MS" w:hAnsi="Comic Sans MS"/>
          <w:sz w:val="28"/>
          <w:szCs w:val="28"/>
          <w:lang w:val="en-US"/>
        </w:rPr>
      </w:pPr>
      <w:r w:rsidRPr="00054567">
        <w:rPr>
          <w:rFonts w:ascii="Comic Sans MS" w:hAnsi="Comic Sans MS"/>
          <w:sz w:val="28"/>
          <w:szCs w:val="28"/>
          <w:lang w:val="en-US"/>
        </w:rPr>
        <w:t xml:space="preserve">The </w:t>
      </w:r>
      <w:r w:rsidR="005734CC">
        <w:rPr>
          <w:rFonts w:ascii="Comic Sans MS" w:hAnsi="Comic Sans MS"/>
          <w:sz w:val="28"/>
          <w:szCs w:val="28"/>
          <w:lang w:val="en-US"/>
        </w:rPr>
        <w:t>plan</w:t>
      </w:r>
      <w:r w:rsidRPr="00054567">
        <w:rPr>
          <w:rFonts w:ascii="Comic Sans MS" w:hAnsi="Comic Sans MS"/>
          <w:sz w:val="28"/>
          <w:szCs w:val="28"/>
          <w:lang w:val="en-US"/>
        </w:rPr>
        <w:t xml:space="preserve"> is accompanied by an Integrated Results and Resource</w:t>
      </w:r>
      <w:r>
        <w:rPr>
          <w:rFonts w:ascii="Comic Sans MS" w:hAnsi="Comic Sans MS"/>
          <w:sz w:val="28"/>
          <w:szCs w:val="28"/>
          <w:lang w:val="en-US"/>
        </w:rPr>
        <w:t>s</w:t>
      </w:r>
      <w:r w:rsidRPr="00054567">
        <w:rPr>
          <w:rFonts w:ascii="Comic Sans MS" w:hAnsi="Comic Sans MS"/>
          <w:sz w:val="28"/>
          <w:szCs w:val="28"/>
          <w:lang w:val="en-US"/>
        </w:rPr>
        <w:t xml:space="preserve"> Matrix which translates the intent of the S</w:t>
      </w:r>
      <w:r w:rsidR="001A2500">
        <w:rPr>
          <w:rFonts w:ascii="Comic Sans MS" w:hAnsi="Comic Sans MS"/>
          <w:sz w:val="28"/>
          <w:szCs w:val="28"/>
          <w:lang w:val="en-US"/>
        </w:rPr>
        <w:t>trategic Framework into results;</w:t>
      </w:r>
    </w:p>
    <w:p w:rsidR="00C04F2D" w:rsidRPr="00C04F2D" w:rsidRDefault="00675DA5" w:rsidP="009D5D47">
      <w:pPr>
        <w:pStyle w:val="ListParagraph"/>
        <w:numPr>
          <w:ilvl w:val="0"/>
          <w:numId w:val="1"/>
        </w:numPr>
        <w:spacing w:before="100" w:beforeAutospacing="1" w:after="100" w:afterAutospacing="1" w:line="360" w:lineRule="auto"/>
        <w:jc w:val="both"/>
        <w:rPr>
          <w:rFonts w:ascii="Comic Sans MS" w:hAnsi="Comic Sans MS"/>
          <w:sz w:val="28"/>
          <w:szCs w:val="28"/>
          <w:lang w:val="en-US" w:eastAsia="fr-FR"/>
        </w:rPr>
      </w:pPr>
      <w:r w:rsidRPr="00C04F2D">
        <w:rPr>
          <w:rFonts w:ascii="Comic Sans MS" w:hAnsi="Comic Sans MS" w:cs="Swiss721BT-Light"/>
          <w:sz w:val="28"/>
          <w:szCs w:val="28"/>
          <w:lang w:val="en-US"/>
        </w:rPr>
        <w:t>The strategic plan further aims to engage partners in</w:t>
      </w:r>
      <w:r w:rsidR="00C04F2D">
        <w:rPr>
          <w:rFonts w:ascii="Comic Sans MS" w:hAnsi="Comic Sans MS" w:cs="Swiss721BT-Light"/>
          <w:sz w:val="28"/>
          <w:szCs w:val="28"/>
          <w:lang w:val="en-US"/>
        </w:rPr>
        <w:t>cluding</w:t>
      </w:r>
      <w:r w:rsidRPr="00C04F2D">
        <w:rPr>
          <w:rFonts w:ascii="Comic Sans MS" w:hAnsi="Comic Sans MS" w:cs="Swiss721BT-Light"/>
          <w:sz w:val="28"/>
          <w:szCs w:val="28"/>
          <w:lang w:val="en-US"/>
        </w:rPr>
        <w:t xml:space="preserve"> judiciary and penitentiary institutions, </w:t>
      </w:r>
      <w:r w:rsidR="00C04F2D" w:rsidRPr="00C04F2D">
        <w:rPr>
          <w:rFonts w:ascii="Comic Sans MS" w:hAnsi="Comic Sans MS" w:cs="Swiss721BT-Light"/>
          <w:sz w:val="28"/>
          <w:szCs w:val="28"/>
          <w:lang w:val="en-US"/>
        </w:rPr>
        <w:t>local councils, religious, traditional</w:t>
      </w:r>
      <w:r w:rsidR="006662EF">
        <w:rPr>
          <w:rFonts w:ascii="Comic Sans MS" w:hAnsi="Comic Sans MS" w:cs="Swiss721BT-Light"/>
          <w:sz w:val="28"/>
          <w:szCs w:val="28"/>
          <w:lang w:val="en-US"/>
        </w:rPr>
        <w:t xml:space="preserve"> (</w:t>
      </w:r>
      <w:proofErr w:type="spellStart"/>
      <w:r w:rsidR="006662EF">
        <w:rPr>
          <w:rFonts w:ascii="Comic Sans MS" w:hAnsi="Comic Sans MS" w:cs="Swiss721BT-Light"/>
          <w:sz w:val="28"/>
          <w:szCs w:val="28"/>
          <w:lang w:val="en-US"/>
        </w:rPr>
        <w:t>Fons</w:t>
      </w:r>
      <w:proofErr w:type="spellEnd"/>
      <w:r w:rsidR="006662EF">
        <w:rPr>
          <w:rFonts w:ascii="Comic Sans MS" w:hAnsi="Comic Sans MS" w:cs="Swiss721BT-Light"/>
          <w:sz w:val="28"/>
          <w:szCs w:val="28"/>
          <w:lang w:val="en-US"/>
        </w:rPr>
        <w:t>)</w:t>
      </w:r>
      <w:r w:rsidR="00C04F2D" w:rsidRPr="00C04F2D">
        <w:rPr>
          <w:rFonts w:ascii="Comic Sans MS" w:hAnsi="Comic Sans MS" w:cs="Swiss721BT-Light"/>
          <w:sz w:val="28"/>
          <w:szCs w:val="28"/>
          <w:lang w:val="en-US"/>
        </w:rPr>
        <w:t xml:space="preserve"> and civil authorities, </w:t>
      </w:r>
      <w:r w:rsidR="00A2383E">
        <w:rPr>
          <w:rFonts w:ascii="Comic Sans MS" w:hAnsi="Comic Sans MS" w:cs="Swiss721BT-Light"/>
          <w:sz w:val="28"/>
          <w:szCs w:val="28"/>
          <w:lang w:val="en-US"/>
        </w:rPr>
        <w:t>A</w:t>
      </w:r>
      <w:r w:rsidRPr="00C04F2D">
        <w:rPr>
          <w:rFonts w:ascii="Comic Sans MS" w:hAnsi="Comic Sans MS" w:cs="Swiss721BT-Light"/>
          <w:sz w:val="28"/>
          <w:szCs w:val="28"/>
          <w:lang w:val="en-US"/>
        </w:rPr>
        <w:t xml:space="preserve">rchdiocesan </w:t>
      </w:r>
      <w:r w:rsidRPr="00C04F2D">
        <w:rPr>
          <w:rFonts w:ascii="Comic Sans MS" w:hAnsi="Comic Sans MS" w:cs="Swiss721BT-Light"/>
          <w:sz w:val="28"/>
          <w:szCs w:val="28"/>
          <w:lang w:val="en-US"/>
        </w:rPr>
        <w:lastRenderedPageBreak/>
        <w:t>agencies</w:t>
      </w:r>
      <w:r w:rsidR="004C3804">
        <w:rPr>
          <w:rFonts w:ascii="Comic Sans MS" w:hAnsi="Comic Sans MS" w:cs="Swiss721BT-Light"/>
          <w:sz w:val="28"/>
          <w:szCs w:val="28"/>
          <w:lang w:val="en-US"/>
        </w:rPr>
        <w:t>,</w:t>
      </w:r>
      <w:r w:rsidR="00C04F2D" w:rsidRPr="00C04F2D">
        <w:rPr>
          <w:rFonts w:ascii="Comic Sans MS" w:hAnsi="Comic Sans MS" w:cs="Swiss721BT-Light"/>
          <w:sz w:val="28"/>
          <w:szCs w:val="28"/>
          <w:lang w:val="en-US"/>
        </w:rPr>
        <w:t xml:space="preserve"> men</w:t>
      </w:r>
      <w:r w:rsidR="004C3804">
        <w:rPr>
          <w:rFonts w:ascii="Comic Sans MS" w:hAnsi="Comic Sans MS" w:cs="Swiss721BT-Light"/>
          <w:sz w:val="28"/>
          <w:szCs w:val="28"/>
          <w:lang w:val="en-US"/>
        </w:rPr>
        <w:t>,</w:t>
      </w:r>
      <w:r w:rsidR="00C04F2D" w:rsidRPr="00C04F2D">
        <w:rPr>
          <w:rFonts w:ascii="Comic Sans MS" w:hAnsi="Comic Sans MS" w:cs="Swiss721BT-Light"/>
          <w:sz w:val="28"/>
          <w:szCs w:val="28"/>
          <w:lang w:val="en-US"/>
        </w:rPr>
        <w:t xml:space="preserve"> women</w:t>
      </w:r>
      <w:r w:rsidR="00A115BE">
        <w:rPr>
          <w:rFonts w:ascii="Comic Sans MS" w:hAnsi="Comic Sans MS" w:cs="Swiss721BT-Light"/>
          <w:sz w:val="28"/>
          <w:szCs w:val="28"/>
          <w:lang w:val="en-US"/>
        </w:rPr>
        <w:t>, young people</w:t>
      </w:r>
      <w:r w:rsidR="00C04F2D" w:rsidRPr="00C04F2D">
        <w:rPr>
          <w:rFonts w:ascii="Comic Sans MS" w:hAnsi="Comic Sans MS" w:cs="Swiss721BT-Light"/>
          <w:sz w:val="28"/>
          <w:szCs w:val="28"/>
          <w:lang w:val="en-US"/>
        </w:rPr>
        <w:t xml:space="preserve"> </w:t>
      </w:r>
      <w:r w:rsidR="004C3804">
        <w:rPr>
          <w:rFonts w:ascii="Comic Sans MS" w:hAnsi="Comic Sans MS" w:cs="Swiss721BT-Light"/>
          <w:sz w:val="28"/>
          <w:szCs w:val="28"/>
          <w:lang w:val="en-US"/>
        </w:rPr>
        <w:t xml:space="preserve">and children, </w:t>
      </w:r>
      <w:r w:rsidR="00C04F2D" w:rsidRPr="00C04F2D">
        <w:rPr>
          <w:rFonts w:ascii="Comic Sans MS" w:hAnsi="Comic Sans MS" w:cs="Swiss721BT-Light"/>
          <w:sz w:val="28"/>
          <w:szCs w:val="28"/>
          <w:lang w:val="en-US"/>
        </w:rPr>
        <w:t xml:space="preserve">church groups as well as community members </w:t>
      </w:r>
      <w:r w:rsidR="00C04F2D">
        <w:rPr>
          <w:rFonts w:ascii="Comic Sans MS" w:hAnsi="Comic Sans MS" w:cs="Swiss721BT-Light"/>
          <w:sz w:val="28"/>
          <w:szCs w:val="28"/>
          <w:lang w:val="en-US"/>
        </w:rPr>
        <w:t xml:space="preserve">for an effective </w:t>
      </w:r>
      <w:r w:rsidR="004C3804">
        <w:rPr>
          <w:rFonts w:ascii="Comic Sans MS" w:hAnsi="Comic Sans MS" w:cs="Swiss721BT-Light"/>
          <w:sz w:val="28"/>
          <w:szCs w:val="28"/>
          <w:lang w:val="en-US"/>
        </w:rPr>
        <w:t>implementation</w:t>
      </w:r>
      <w:r w:rsidR="00120602">
        <w:rPr>
          <w:rFonts w:ascii="Comic Sans MS" w:hAnsi="Comic Sans MS" w:cs="Swiss721BT-Light"/>
          <w:sz w:val="28"/>
          <w:szCs w:val="28"/>
          <w:lang w:val="en-US"/>
        </w:rPr>
        <w:t>;</w:t>
      </w:r>
      <w:r w:rsidR="00C04F2D" w:rsidRPr="00C04F2D">
        <w:rPr>
          <w:rFonts w:ascii="Comic Sans MS" w:hAnsi="Comic Sans MS" w:cs="Swiss721BT-Light"/>
          <w:sz w:val="28"/>
          <w:szCs w:val="28"/>
          <w:lang w:val="en-US"/>
        </w:rPr>
        <w:t xml:space="preserve"> </w:t>
      </w:r>
    </w:p>
    <w:p w:rsidR="009D5D47" w:rsidRPr="00D400CF" w:rsidRDefault="00120602" w:rsidP="00D400CF">
      <w:pPr>
        <w:pStyle w:val="ListParagraph"/>
        <w:numPr>
          <w:ilvl w:val="0"/>
          <w:numId w:val="45"/>
        </w:numPr>
        <w:spacing w:before="100" w:beforeAutospacing="1" w:after="100" w:afterAutospacing="1" w:line="360" w:lineRule="auto"/>
        <w:jc w:val="both"/>
        <w:rPr>
          <w:rFonts w:ascii="Comic Sans MS" w:hAnsi="Comic Sans MS"/>
          <w:sz w:val="28"/>
          <w:szCs w:val="28"/>
          <w:lang w:val="en-US" w:eastAsia="fr-FR"/>
        </w:rPr>
      </w:pPr>
      <w:r w:rsidRPr="00D400CF">
        <w:rPr>
          <w:rFonts w:ascii="Comic Sans MS" w:hAnsi="Comic Sans MS"/>
          <w:sz w:val="28"/>
          <w:szCs w:val="28"/>
          <w:lang w:val="en-US"/>
        </w:rPr>
        <w:t xml:space="preserve">This Strategic </w:t>
      </w:r>
      <w:r w:rsidR="005734CC">
        <w:rPr>
          <w:rFonts w:ascii="Comic Sans MS" w:hAnsi="Comic Sans MS"/>
          <w:sz w:val="28"/>
          <w:szCs w:val="28"/>
          <w:lang w:val="en-US"/>
        </w:rPr>
        <w:t>Plan</w:t>
      </w:r>
      <w:r w:rsidRPr="00D400CF">
        <w:rPr>
          <w:rFonts w:ascii="Comic Sans MS" w:hAnsi="Comic Sans MS"/>
          <w:sz w:val="28"/>
          <w:szCs w:val="28"/>
          <w:lang w:val="en-US"/>
        </w:rPr>
        <w:t xml:space="preserve"> i</w:t>
      </w:r>
      <w:r w:rsidR="009D5D47" w:rsidRPr="00D400CF">
        <w:rPr>
          <w:rFonts w:ascii="Comic Sans MS" w:hAnsi="Comic Sans MS"/>
          <w:sz w:val="28"/>
          <w:szCs w:val="28"/>
          <w:lang w:val="en-US"/>
        </w:rPr>
        <w:t xml:space="preserve">s the </w:t>
      </w:r>
      <w:r w:rsidRPr="00D400CF">
        <w:rPr>
          <w:rFonts w:ascii="Comic Sans MS" w:hAnsi="Comic Sans MS"/>
          <w:sz w:val="28"/>
          <w:szCs w:val="28"/>
          <w:lang w:val="en-US"/>
        </w:rPr>
        <w:t xml:space="preserve">fruit of </w:t>
      </w:r>
      <w:r w:rsidR="0009785D" w:rsidRPr="00D400CF">
        <w:rPr>
          <w:rFonts w:ascii="Comic Sans MS" w:hAnsi="Comic Sans MS"/>
          <w:sz w:val="28"/>
          <w:szCs w:val="28"/>
          <w:lang w:val="en-US"/>
        </w:rPr>
        <w:t xml:space="preserve">the </w:t>
      </w:r>
      <w:r w:rsidR="009D5D47" w:rsidRPr="00D400CF">
        <w:rPr>
          <w:rFonts w:ascii="Comic Sans MS" w:hAnsi="Comic Sans MS"/>
          <w:sz w:val="28"/>
          <w:szCs w:val="28"/>
          <w:lang w:val="en-US"/>
        </w:rPr>
        <w:t xml:space="preserve">reflection of </w:t>
      </w:r>
      <w:r w:rsidR="00A115BE">
        <w:rPr>
          <w:rFonts w:ascii="Comic Sans MS" w:hAnsi="Comic Sans MS"/>
          <w:sz w:val="28"/>
          <w:szCs w:val="28"/>
          <w:lang w:val="en-US"/>
        </w:rPr>
        <w:t>20</w:t>
      </w:r>
      <w:r w:rsidR="009D5D47" w:rsidRPr="00D400CF">
        <w:rPr>
          <w:rFonts w:ascii="Comic Sans MS" w:hAnsi="Comic Sans MS"/>
          <w:sz w:val="28"/>
          <w:szCs w:val="28"/>
          <w:lang w:val="en-US"/>
        </w:rPr>
        <w:t xml:space="preserve"> participants including elected members of </w:t>
      </w:r>
      <w:r w:rsidR="005734CC" w:rsidRPr="00D400CF">
        <w:rPr>
          <w:rFonts w:ascii="Comic Sans MS" w:hAnsi="Comic Sans MS"/>
          <w:sz w:val="28"/>
          <w:szCs w:val="28"/>
          <w:lang w:val="en-US"/>
        </w:rPr>
        <w:t xml:space="preserve">Justice </w:t>
      </w:r>
      <w:r w:rsidR="009D5D47" w:rsidRPr="00D400CF">
        <w:rPr>
          <w:rFonts w:ascii="Comic Sans MS" w:hAnsi="Comic Sans MS"/>
          <w:sz w:val="28"/>
          <w:szCs w:val="28"/>
          <w:lang w:val="en-US"/>
        </w:rPr>
        <w:t xml:space="preserve">and </w:t>
      </w:r>
      <w:r w:rsidR="005734CC" w:rsidRPr="00D400CF">
        <w:rPr>
          <w:rFonts w:ascii="Comic Sans MS" w:hAnsi="Comic Sans MS"/>
          <w:sz w:val="28"/>
          <w:szCs w:val="28"/>
          <w:lang w:val="en-US"/>
        </w:rPr>
        <w:t xml:space="preserve">Peace </w:t>
      </w:r>
      <w:r w:rsidR="009D5D47" w:rsidRPr="00D400CF">
        <w:rPr>
          <w:rFonts w:ascii="Comic Sans MS" w:hAnsi="Comic Sans MS"/>
          <w:sz w:val="28"/>
          <w:szCs w:val="28"/>
          <w:lang w:val="en-US"/>
        </w:rPr>
        <w:t xml:space="preserve">from the </w:t>
      </w:r>
      <w:r w:rsidR="005734CC" w:rsidRPr="00D400CF">
        <w:rPr>
          <w:rFonts w:ascii="Comic Sans MS" w:hAnsi="Comic Sans MS"/>
          <w:sz w:val="28"/>
          <w:szCs w:val="28"/>
          <w:lang w:val="en-US"/>
        </w:rPr>
        <w:t>Parish</w:t>
      </w:r>
      <w:r w:rsidR="009D5D47" w:rsidRPr="00D400CF">
        <w:rPr>
          <w:rFonts w:ascii="Comic Sans MS" w:hAnsi="Comic Sans MS"/>
          <w:sz w:val="28"/>
          <w:szCs w:val="28"/>
          <w:lang w:val="en-US"/>
        </w:rPr>
        <w:t xml:space="preserve">, </w:t>
      </w:r>
      <w:r w:rsidR="005734CC" w:rsidRPr="00D400CF">
        <w:rPr>
          <w:rFonts w:ascii="Comic Sans MS" w:hAnsi="Comic Sans MS"/>
          <w:sz w:val="28"/>
          <w:szCs w:val="28"/>
          <w:lang w:val="en-US"/>
        </w:rPr>
        <w:t xml:space="preserve">Deanery </w:t>
      </w:r>
      <w:r w:rsidR="009D5D47" w:rsidRPr="00D400CF">
        <w:rPr>
          <w:rFonts w:ascii="Comic Sans MS" w:hAnsi="Comic Sans MS"/>
          <w:sz w:val="28"/>
          <w:szCs w:val="28"/>
          <w:lang w:val="en-US"/>
        </w:rPr>
        <w:t xml:space="preserve">and </w:t>
      </w:r>
      <w:r w:rsidR="00A2383E">
        <w:rPr>
          <w:rFonts w:ascii="Comic Sans MS" w:hAnsi="Comic Sans MS"/>
          <w:sz w:val="28"/>
          <w:szCs w:val="28"/>
          <w:lang w:val="en-US"/>
        </w:rPr>
        <w:t>A</w:t>
      </w:r>
      <w:r w:rsidR="0009785D" w:rsidRPr="00D400CF">
        <w:rPr>
          <w:rFonts w:ascii="Comic Sans MS" w:hAnsi="Comic Sans MS"/>
          <w:sz w:val="28"/>
          <w:szCs w:val="28"/>
          <w:lang w:val="en-US"/>
        </w:rPr>
        <w:t>rch</w:t>
      </w:r>
      <w:r w:rsidR="009D5D47" w:rsidRPr="00D400CF">
        <w:rPr>
          <w:rFonts w:ascii="Comic Sans MS" w:hAnsi="Comic Sans MS"/>
          <w:sz w:val="28"/>
          <w:szCs w:val="28"/>
          <w:lang w:val="en-US"/>
        </w:rPr>
        <w:t>diocesan levels</w:t>
      </w:r>
      <w:r w:rsidR="00675DA5" w:rsidRPr="00D400CF">
        <w:rPr>
          <w:rFonts w:ascii="Comic Sans MS" w:hAnsi="Comic Sans MS"/>
          <w:sz w:val="28"/>
          <w:szCs w:val="28"/>
          <w:lang w:val="en-US"/>
        </w:rPr>
        <w:t>, clergy and religious</w:t>
      </w:r>
      <w:r w:rsidR="009D5D47" w:rsidRPr="00D400CF">
        <w:rPr>
          <w:rFonts w:ascii="Comic Sans MS" w:hAnsi="Comic Sans MS"/>
          <w:sz w:val="28"/>
          <w:szCs w:val="28"/>
          <w:lang w:val="en-US"/>
        </w:rPr>
        <w:t xml:space="preserve"> and the </w:t>
      </w:r>
      <w:r w:rsidR="00675DA5" w:rsidRPr="00D400CF">
        <w:rPr>
          <w:rFonts w:ascii="Comic Sans MS" w:hAnsi="Comic Sans MS"/>
          <w:sz w:val="28"/>
          <w:szCs w:val="28"/>
          <w:lang w:val="en-US"/>
        </w:rPr>
        <w:t xml:space="preserve">staff and volunteers of the office. </w:t>
      </w:r>
      <w:r w:rsidR="009D5D47" w:rsidRPr="00D400CF">
        <w:rPr>
          <w:rFonts w:ascii="Comic Sans MS" w:hAnsi="Comic Sans MS"/>
          <w:sz w:val="28"/>
          <w:szCs w:val="28"/>
          <w:lang w:val="en-US"/>
        </w:rPr>
        <w:t>An external consultant</w:t>
      </w:r>
      <w:r w:rsidR="00245E48">
        <w:rPr>
          <w:rFonts w:ascii="Comic Sans MS" w:hAnsi="Comic Sans MS"/>
          <w:sz w:val="28"/>
          <w:szCs w:val="28"/>
          <w:lang w:val="en-US"/>
        </w:rPr>
        <w:t xml:space="preserve"> was engaged to facilitate the 5</w:t>
      </w:r>
      <w:r w:rsidR="009D5D47" w:rsidRPr="00D400CF">
        <w:rPr>
          <w:rFonts w:ascii="Comic Sans MS" w:hAnsi="Comic Sans MS"/>
          <w:sz w:val="28"/>
          <w:szCs w:val="28"/>
          <w:lang w:val="en-US"/>
        </w:rPr>
        <w:t xml:space="preserve"> </w:t>
      </w:r>
      <w:r w:rsidR="005734CC" w:rsidRPr="00D400CF">
        <w:rPr>
          <w:rFonts w:ascii="Comic Sans MS" w:hAnsi="Comic Sans MS"/>
          <w:sz w:val="28"/>
          <w:szCs w:val="28"/>
          <w:lang w:val="en-US"/>
        </w:rPr>
        <w:t>Day Worksh</w:t>
      </w:r>
      <w:bookmarkStart w:id="0" w:name="_GoBack"/>
      <w:bookmarkEnd w:id="0"/>
      <w:r w:rsidR="005734CC" w:rsidRPr="00D400CF">
        <w:rPr>
          <w:rFonts w:ascii="Comic Sans MS" w:hAnsi="Comic Sans MS"/>
          <w:sz w:val="28"/>
          <w:szCs w:val="28"/>
          <w:lang w:val="en-US"/>
        </w:rPr>
        <w:t>op</w:t>
      </w:r>
      <w:r w:rsidR="009D5D47" w:rsidRPr="00D400CF">
        <w:rPr>
          <w:rFonts w:ascii="Comic Sans MS" w:hAnsi="Comic Sans MS"/>
          <w:sz w:val="28"/>
          <w:szCs w:val="28"/>
          <w:lang w:val="en-US"/>
        </w:rPr>
        <w:t>.</w:t>
      </w:r>
    </w:p>
    <w:p w:rsidR="00365821" w:rsidRPr="00EC58AD" w:rsidRDefault="00365821" w:rsidP="00365821">
      <w:pPr>
        <w:rPr>
          <w:rFonts w:ascii="Comic Sans MS" w:hAnsi="Comic Sans MS"/>
          <w:b/>
          <w:sz w:val="32"/>
          <w:szCs w:val="32"/>
          <w:u w:val="single"/>
          <w:lang w:val="en-GB"/>
        </w:rPr>
      </w:pPr>
      <w:r w:rsidRPr="00EC58AD">
        <w:rPr>
          <w:rFonts w:ascii="Comic Sans MS" w:hAnsi="Comic Sans MS"/>
          <w:b/>
          <w:sz w:val="32"/>
          <w:szCs w:val="32"/>
          <w:u w:val="single"/>
          <w:lang w:val="en-GB"/>
        </w:rPr>
        <w:t>Vision</w:t>
      </w:r>
    </w:p>
    <w:p w:rsidR="00365821" w:rsidRDefault="00365821" w:rsidP="00D400CF">
      <w:pPr>
        <w:pStyle w:val="ListParagraph"/>
        <w:numPr>
          <w:ilvl w:val="0"/>
          <w:numId w:val="45"/>
        </w:numPr>
        <w:jc w:val="both"/>
        <w:rPr>
          <w:rFonts w:ascii="Comic Sans MS" w:hAnsi="Comic Sans MS"/>
          <w:sz w:val="28"/>
          <w:szCs w:val="28"/>
          <w:lang w:val="en-US"/>
        </w:rPr>
      </w:pPr>
      <w:r w:rsidRPr="00D400CF">
        <w:rPr>
          <w:rFonts w:ascii="Comic Sans MS" w:hAnsi="Comic Sans MS"/>
          <w:sz w:val="28"/>
          <w:szCs w:val="28"/>
          <w:lang w:val="en-US"/>
        </w:rPr>
        <w:t xml:space="preserve">The Justice and Peace Commission </w:t>
      </w:r>
      <w:r w:rsidR="005018A6" w:rsidRPr="00D400CF">
        <w:rPr>
          <w:rFonts w:ascii="Comic Sans MS" w:hAnsi="Comic Sans MS"/>
          <w:sz w:val="28"/>
          <w:szCs w:val="28"/>
          <w:lang w:val="en-US"/>
        </w:rPr>
        <w:t>believes</w:t>
      </w:r>
      <w:r w:rsidRPr="00D400CF">
        <w:rPr>
          <w:rFonts w:ascii="Comic Sans MS" w:hAnsi="Comic Sans MS"/>
          <w:sz w:val="28"/>
          <w:szCs w:val="28"/>
          <w:lang w:val="en-US"/>
        </w:rPr>
        <w:t xml:space="preserve"> in a transformed society </w:t>
      </w:r>
      <w:r w:rsidR="004C3804" w:rsidRPr="00D400CF">
        <w:rPr>
          <w:rFonts w:ascii="Comic Sans MS" w:hAnsi="Comic Sans MS"/>
          <w:sz w:val="28"/>
          <w:szCs w:val="28"/>
          <w:lang w:val="en-US"/>
        </w:rPr>
        <w:t>whose</w:t>
      </w:r>
      <w:r w:rsidRPr="00D400CF">
        <w:rPr>
          <w:rFonts w:ascii="Comic Sans MS" w:hAnsi="Comic Sans MS"/>
          <w:sz w:val="28"/>
          <w:szCs w:val="28"/>
          <w:lang w:val="en-US"/>
        </w:rPr>
        <w:t xml:space="preserve"> systems and structures as well as the attitudes and </w:t>
      </w:r>
      <w:proofErr w:type="spellStart"/>
      <w:r w:rsidRPr="00D400CF">
        <w:rPr>
          <w:rFonts w:ascii="Comic Sans MS" w:hAnsi="Comic Sans MS"/>
          <w:sz w:val="28"/>
          <w:szCs w:val="28"/>
          <w:lang w:val="en-US"/>
        </w:rPr>
        <w:t>behaviour</w:t>
      </w:r>
      <w:proofErr w:type="spellEnd"/>
      <w:r w:rsidRPr="00D400CF">
        <w:rPr>
          <w:rFonts w:ascii="Comic Sans MS" w:hAnsi="Comic Sans MS"/>
          <w:sz w:val="28"/>
          <w:szCs w:val="28"/>
          <w:lang w:val="en-US"/>
        </w:rPr>
        <w:t xml:space="preserve"> of the people are respecting and promoting human dignity, equality, sustainable peace and development. </w:t>
      </w:r>
    </w:p>
    <w:p w:rsidR="00365821" w:rsidRPr="00EC58AD" w:rsidRDefault="00365821" w:rsidP="00365821">
      <w:pPr>
        <w:jc w:val="both"/>
        <w:rPr>
          <w:rFonts w:ascii="Comic Sans MS" w:hAnsi="Comic Sans MS"/>
          <w:b/>
          <w:sz w:val="32"/>
          <w:szCs w:val="32"/>
          <w:u w:val="single"/>
          <w:lang w:val="en-US"/>
        </w:rPr>
      </w:pPr>
      <w:r w:rsidRPr="00EC58AD">
        <w:rPr>
          <w:rFonts w:ascii="Comic Sans MS" w:hAnsi="Comic Sans MS"/>
          <w:b/>
          <w:sz w:val="32"/>
          <w:szCs w:val="32"/>
          <w:u w:val="single"/>
          <w:lang w:val="en-US"/>
        </w:rPr>
        <w:t>Mission</w:t>
      </w:r>
    </w:p>
    <w:p w:rsidR="00365821" w:rsidRPr="00D400CF" w:rsidRDefault="00365821" w:rsidP="00D400CF">
      <w:pPr>
        <w:pStyle w:val="ListParagraph"/>
        <w:numPr>
          <w:ilvl w:val="0"/>
          <w:numId w:val="45"/>
        </w:numPr>
        <w:jc w:val="both"/>
        <w:rPr>
          <w:rFonts w:ascii="Comic Sans MS" w:hAnsi="Comic Sans MS"/>
          <w:sz w:val="28"/>
          <w:szCs w:val="28"/>
          <w:lang w:val="en-US"/>
        </w:rPr>
      </w:pPr>
      <w:r w:rsidRPr="00D400CF">
        <w:rPr>
          <w:rFonts w:ascii="Comic Sans MS" w:hAnsi="Comic Sans MS"/>
          <w:sz w:val="28"/>
          <w:szCs w:val="28"/>
          <w:lang w:val="en-US"/>
        </w:rPr>
        <w:t>The Justice and Peace Commission is dedicated to working for justice, building peace, and promoting sustainable development in the light of the Gospel and the Social Teaching of the Church.</w:t>
      </w:r>
    </w:p>
    <w:p w:rsidR="001E5B12" w:rsidRDefault="001E5B12">
      <w:pPr>
        <w:spacing w:after="0" w:line="240" w:lineRule="auto"/>
        <w:rPr>
          <w:rFonts w:ascii="Comic Sans MS" w:hAnsi="Comic Sans MS"/>
          <w:b/>
          <w:sz w:val="32"/>
          <w:szCs w:val="32"/>
          <w:u w:val="single"/>
          <w:lang w:val="en-US"/>
        </w:rPr>
      </w:pPr>
      <w:r>
        <w:rPr>
          <w:rFonts w:ascii="Comic Sans MS" w:hAnsi="Comic Sans MS"/>
          <w:b/>
          <w:sz w:val="32"/>
          <w:szCs w:val="32"/>
          <w:u w:val="single"/>
          <w:lang w:val="en-US"/>
        </w:rPr>
        <w:br w:type="page"/>
      </w:r>
    </w:p>
    <w:p w:rsidR="00BF1FD0" w:rsidRPr="00374961" w:rsidRDefault="00BF1FD0" w:rsidP="00BF1FD0">
      <w:pPr>
        <w:spacing w:before="100" w:beforeAutospacing="1" w:after="100" w:afterAutospacing="1"/>
        <w:jc w:val="both"/>
        <w:rPr>
          <w:rFonts w:ascii="Comic Sans MS" w:hAnsi="Comic Sans MS"/>
          <w:b/>
          <w:sz w:val="32"/>
          <w:szCs w:val="32"/>
          <w:u w:val="single"/>
          <w:lang w:val="en-US" w:eastAsia="fr-FR"/>
        </w:rPr>
      </w:pPr>
      <w:r w:rsidRPr="00374961">
        <w:rPr>
          <w:rFonts w:ascii="Comic Sans MS" w:hAnsi="Comic Sans MS"/>
          <w:b/>
          <w:sz w:val="32"/>
          <w:szCs w:val="32"/>
          <w:u w:val="single"/>
          <w:lang w:val="en-US"/>
        </w:rPr>
        <w:lastRenderedPageBreak/>
        <w:t>JPC Values</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US" w:eastAsia="fr-FR"/>
        </w:rPr>
        <w:t xml:space="preserve"> </w:t>
      </w:r>
      <w:r w:rsidRPr="001D1019">
        <w:rPr>
          <w:rFonts w:ascii="Comic Sans MS" w:hAnsi="Comic Sans MS"/>
          <w:sz w:val="28"/>
          <w:szCs w:val="28"/>
          <w:lang w:val="en-GB"/>
        </w:rPr>
        <w:t xml:space="preserve">Justice                 </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GB"/>
        </w:rPr>
        <w:t>Equal Opportunity</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GB"/>
        </w:rPr>
        <w:t>Transparency</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GB"/>
        </w:rPr>
        <w:t>Honesty</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GB"/>
        </w:rPr>
        <w:t>Sustainability</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GB"/>
        </w:rPr>
        <w:t>Confidentiality</w:t>
      </w:r>
    </w:p>
    <w:p w:rsidR="00BF1FD0" w:rsidRPr="001D1019" w:rsidRDefault="00BF1FD0" w:rsidP="00BF1FD0">
      <w:pPr>
        <w:pStyle w:val="ListParagraph"/>
        <w:numPr>
          <w:ilvl w:val="0"/>
          <w:numId w:val="2"/>
        </w:numPr>
        <w:spacing w:after="120" w:line="240" w:lineRule="auto"/>
        <w:rPr>
          <w:rFonts w:ascii="Comic Sans MS" w:hAnsi="Comic Sans MS"/>
          <w:sz w:val="28"/>
          <w:szCs w:val="28"/>
          <w:lang w:val="en-GB"/>
        </w:rPr>
      </w:pPr>
      <w:r w:rsidRPr="001D1019">
        <w:rPr>
          <w:rFonts w:ascii="Comic Sans MS" w:hAnsi="Comic Sans MS"/>
          <w:sz w:val="28"/>
          <w:szCs w:val="28"/>
          <w:lang w:val="en-GB"/>
        </w:rPr>
        <w:t xml:space="preserve">Results-Focused </w:t>
      </w:r>
    </w:p>
    <w:p w:rsidR="00BF1FD0" w:rsidRPr="001D1019" w:rsidRDefault="00BF1FD0" w:rsidP="00BF1FD0">
      <w:pPr>
        <w:pStyle w:val="ListParagraph"/>
        <w:numPr>
          <w:ilvl w:val="0"/>
          <w:numId w:val="2"/>
        </w:numPr>
        <w:rPr>
          <w:rFonts w:ascii="Comic Sans MS" w:hAnsi="Comic Sans MS"/>
          <w:sz w:val="28"/>
          <w:szCs w:val="28"/>
          <w:lang w:val="en-GB"/>
        </w:rPr>
      </w:pPr>
      <w:r w:rsidRPr="001D1019">
        <w:rPr>
          <w:rFonts w:ascii="Comic Sans MS" w:hAnsi="Comic Sans MS"/>
          <w:sz w:val="28"/>
          <w:szCs w:val="28"/>
          <w:lang w:val="en-GB"/>
        </w:rPr>
        <w:t>Accountability</w:t>
      </w:r>
    </w:p>
    <w:p w:rsidR="00365821" w:rsidRPr="00EC58AD" w:rsidRDefault="00365821" w:rsidP="00365821">
      <w:pPr>
        <w:spacing w:line="360" w:lineRule="auto"/>
        <w:jc w:val="both"/>
        <w:rPr>
          <w:rFonts w:ascii="Comic Sans MS" w:hAnsi="Comic Sans MS"/>
          <w:b/>
          <w:sz w:val="32"/>
          <w:szCs w:val="32"/>
          <w:u w:val="single"/>
          <w:lang w:val="en-US"/>
        </w:rPr>
      </w:pPr>
      <w:r w:rsidRPr="00EC58AD">
        <w:rPr>
          <w:rFonts w:ascii="Comic Sans MS" w:hAnsi="Comic Sans MS"/>
          <w:b/>
          <w:sz w:val="32"/>
          <w:szCs w:val="32"/>
          <w:u w:val="single"/>
          <w:lang w:val="en-US"/>
        </w:rPr>
        <w:t xml:space="preserve">Method of Work </w:t>
      </w:r>
    </w:p>
    <w:p w:rsidR="00365821" w:rsidRPr="00D400CF" w:rsidRDefault="00365821" w:rsidP="00D400CF">
      <w:pPr>
        <w:pStyle w:val="ListParagraph"/>
        <w:numPr>
          <w:ilvl w:val="0"/>
          <w:numId w:val="45"/>
        </w:numPr>
        <w:spacing w:before="100" w:beforeAutospacing="1" w:after="100" w:afterAutospacing="1" w:line="360" w:lineRule="auto"/>
        <w:jc w:val="both"/>
        <w:outlineLvl w:val="1"/>
        <w:rPr>
          <w:rFonts w:ascii="Comic Sans MS" w:hAnsi="Comic Sans MS"/>
          <w:sz w:val="28"/>
          <w:szCs w:val="28"/>
          <w:lang w:val="en-US"/>
        </w:rPr>
      </w:pPr>
      <w:r w:rsidRPr="00D400CF">
        <w:rPr>
          <w:rFonts w:ascii="Comic Sans MS" w:hAnsi="Comic Sans MS"/>
          <w:sz w:val="28"/>
          <w:szCs w:val="28"/>
          <w:lang w:val="en-US"/>
        </w:rPr>
        <w:t>One of the</w:t>
      </w:r>
      <w:r w:rsidR="00A115BE">
        <w:rPr>
          <w:rFonts w:ascii="Comic Sans MS" w:hAnsi="Comic Sans MS"/>
          <w:sz w:val="28"/>
          <w:szCs w:val="28"/>
          <w:lang w:val="en-US"/>
        </w:rPr>
        <w:t xml:space="preserve"> several roles assigned to the Justice and Peace Commission by the Provincial Pastoral P</w:t>
      </w:r>
      <w:r w:rsidRPr="00D400CF">
        <w:rPr>
          <w:rFonts w:ascii="Comic Sans MS" w:hAnsi="Comic Sans MS"/>
          <w:sz w:val="28"/>
          <w:szCs w:val="28"/>
          <w:lang w:val="en-US"/>
        </w:rPr>
        <w:t xml:space="preserve">lan, the </w:t>
      </w:r>
      <w:r w:rsidRPr="00D400CF">
        <w:rPr>
          <w:rFonts w:ascii="Comic Sans MS" w:hAnsi="Comic Sans MS"/>
          <w:i/>
          <w:sz w:val="28"/>
          <w:szCs w:val="28"/>
          <w:lang w:val="en-US"/>
        </w:rPr>
        <w:t>modus operandi</w:t>
      </w:r>
      <w:r w:rsidRPr="00D400CF">
        <w:rPr>
          <w:rFonts w:ascii="Comic Sans MS" w:hAnsi="Comic Sans MS"/>
          <w:sz w:val="28"/>
          <w:szCs w:val="28"/>
          <w:lang w:val="en-US"/>
        </w:rPr>
        <w:t xml:space="preserve"> for evangelization in the </w:t>
      </w:r>
      <w:r w:rsidR="00A2383E">
        <w:rPr>
          <w:rFonts w:ascii="Comic Sans MS" w:hAnsi="Comic Sans MS"/>
          <w:sz w:val="28"/>
          <w:szCs w:val="28"/>
          <w:lang w:val="en-US"/>
        </w:rPr>
        <w:t>Ecclesiastical P</w:t>
      </w:r>
      <w:r w:rsidRPr="00D400CF">
        <w:rPr>
          <w:rFonts w:ascii="Comic Sans MS" w:hAnsi="Comic Sans MS"/>
          <w:sz w:val="28"/>
          <w:szCs w:val="28"/>
          <w:lang w:val="en-US"/>
        </w:rPr>
        <w:t>rovince of Bamenda is to ensure that “agents of evangelization are properly educated on possible Christian response to unjust socio-economic and political situations that challenge the society”. One of the methods prescribed is to organize training sessions</w:t>
      </w:r>
      <w:r w:rsidR="00A115BE">
        <w:rPr>
          <w:rFonts w:ascii="Comic Sans MS" w:hAnsi="Comic Sans MS"/>
          <w:sz w:val="28"/>
          <w:szCs w:val="28"/>
          <w:lang w:val="en-US"/>
        </w:rPr>
        <w:t>,</w:t>
      </w:r>
      <w:r w:rsidRPr="00D400CF">
        <w:rPr>
          <w:rFonts w:ascii="Comic Sans MS" w:hAnsi="Comic Sans MS"/>
          <w:sz w:val="28"/>
          <w:szCs w:val="28"/>
          <w:lang w:val="en-US"/>
        </w:rPr>
        <w:t xml:space="preserve"> seminars, symposia, colloquia, debates etc on justice and peace issues. The justice and peace commission uses the See, Judge, Act and Review method of work to </w:t>
      </w:r>
      <w:r w:rsidRPr="00D400CF">
        <w:rPr>
          <w:rFonts w:ascii="Comic Sans MS" w:hAnsi="Comic Sans MS"/>
          <w:sz w:val="28"/>
          <w:szCs w:val="28"/>
          <w:lang w:val="en-US"/>
        </w:rPr>
        <w:lastRenderedPageBreak/>
        <w:t xml:space="preserve">transform discriminatory attitudes, oppressive mindsets and unjust institutions and structures. This transformation can occur individually or collectively. </w:t>
      </w:r>
    </w:p>
    <w:p w:rsidR="00365821" w:rsidRPr="00A678DF" w:rsidRDefault="00365821" w:rsidP="00365821">
      <w:pPr>
        <w:spacing w:before="100" w:beforeAutospacing="1" w:after="100" w:afterAutospacing="1" w:line="360" w:lineRule="auto"/>
        <w:jc w:val="both"/>
        <w:outlineLvl w:val="1"/>
        <w:rPr>
          <w:rFonts w:ascii="Comic Sans MS" w:eastAsia="Times New Roman" w:hAnsi="Comic Sans MS"/>
          <w:sz w:val="28"/>
          <w:szCs w:val="28"/>
          <w:lang w:val="en-US" w:eastAsia="fr-FR"/>
        </w:rPr>
      </w:pPr>
      <w:r w:rsidRPr="00A678DF">
        <w:rPr>
          <w:rFonts w:ascii="Comic Sans MS" w:eastAsia="Times New Roman" w:hAnsi="Comic Sans MS"/>
          <w:b/>
          <w:bCs/>
          <w:sz w:val="28"/>
          <w:szCs w:val="28"/>
          <w:lang w:val="en-US" w:eastAsia="fr-FR"/>
        </w:rPr>
        <w:t>SEE</w:t>
      </w:r>
      <w:r>
        <w:rPr>
          <w:rFonts w:ascii="Comic Sans MS" w:eastAsia="Times New Roman" w:hAnsi="Comic Sans MS"/>
          <w:b/>
          <w:bCs/>
          <w:sz w:val="28"/>
          <w:szCs w:val="28"/>
          <w:lang w:val="en-US" w:eastAsia="fr-FR"/>
        </w:rPr>
        <w:t xml:space="preserve">: </w:t>
      </w:r>
      <w:r w:rsidRPr="00A678DF">
        <w:rPr>
          <w:rFonts w:ascii="Comic Sans MS" w:eastAsia="Times New Roman" w:hAnsi="Comic Sans MS"/>
          <w:sz w:val="28"/>
          <w:szCs w:val="28"/>
          <w:lang w:val="en-US" w:eastAsia="fr-FR"/>
        </w:rPr>
        <w:t xml:space="preserve">During the </w:t>
      </w:r>
      <w:r w:rsidRPr="00565AD0">
        <w:rPr>
          <w:rFonts w:ascii="Comic Sans MS" w:eastAsia="Times New Roman" w:hAnsi="Comic Sans MS"/>
          <w:sz w:val="28"/>
          <w:szCs w:val="28"/>
          <w:lang w:val="en-US" w:eastAsia="fr-FR"/>
        </w:rPr>
        <w:t xml:space="preserve">justice and </w:t>
      </w:r>
      <w:r>
        <w:rPr>
          <w:rFonts w:ascii="Comic Sans MS" w:eastAsia="Times New Roman" w:hAnsi="Comic Sans MS"/>
          <w:sz w:val="28"/>
          <w:szCs w:val="28"/>
          <w:lang w:val="en-US" w:eastAsia="fr-FR"/>
        </w:rPr>
        <w:t xml:space="preserve">peace </w:t>
      </w:r>
      <w:r w:rsidRPr="00A678DF">
        <w:rPr>
          <w:rFonts w:ascii="Comic Sans MS" w:eastAsia="Times New Roman" w:hAnsi="Comic Sans MS"/>
          <w:sz w:val="28"/>
          <w:szCs w:val="28"/>
          <w:lang w:val="en-US" w:eastAsia="fr-FR"/>
        </w:rPr>
        <w:t>meeting</w:t>
      </w:r>
      <w:r>
        <w:rPr>
          <w:rFonts w:ascii="Comic Sans MS" w:eastAsia="Times New Roman" w:hAnsi="Comic Sans MS"/>
          <w:sz w:val="28"/>
          <w:szCs w:val="28"/>
          <w:lang w:val="en-US" w:eastAsia="fr-FR"/>
        </w:rPr>
        <w:t>,</w:t>
      </w:r>
      <w:r w:rsidRPr="00A678DF">
        <w:rPr>
          <w:rFonts w:ascii="Comic Sans MS" w:eastAsia="Times New Roman" w:hAnsi="Comic Sans MS"/>
          <w:sz w:val="28"/>
          <w:szCs w:val="28"/>
          <w:lang w:val="en-US" w:eastAsia="fr-FR"/>
        </w:rPr>
        <w:t xml:space="preserve"> members of the group help one anoth</w:t>
      </w:r>
      <w:r w:rsidRPr="00565AD0">
        <w:rPr>
          <w:rFonts w:ascii="Comic Sans MS" w:eastAsia="Times New Roman" w:hAnsi="Comic Sans MS"/>
          <w:sz w:val="28"/>
          <w:szCs w:val="28"/>
          <w:lang w:val="en-US" w:eastAsia="fr-FR"/>
        </w:rPr>
        <w:t xml:space="preserve">er to explore the details of a chosen unjust </w:t>
      </w:r>
      <w:r>
        <w:rPr>
          <w:rFonts w:ascii="Comic Sans MS" w:eastAsia="Times New Roman" w:hAnsi="Comic Sans MS"/>
          <w:sz w:val="28"/>
          <w:szCs w:val="28"/>
          <w:lang w:val="en-US" w:eastAsia="fr-FR"/>
        </w:rPr>
        <w:t>event, f</w:t>
      </w:r>
      <w:r w:rsidRPr="00A678DF">
        <w:rPr>
          <w:rFonts w:ascii="Comic Sans MS" w:eastAsia="Times New Roman" w:hAnsi="Comic Sans MS"/>
          <w:sz w:val="28"/>
          <w:szCs w:val="28"/>
          <w:lang w:val="en-US" w:eastAsia="fr-FR"/>
        </w:rPr>
        <w:t>act</w:t>
      </w:r>
      <w:r>
        <w:rPr>
          <w:rFonts w:ascii="Comic Sans MS" w:eastAsia="Times New Roman" w:hAnsi="Comic Sans MS"/>
          <w:sz w:val="28"/>
          <w:szCs w:val="28"/>
          <w:lang w:val="en-US" w:eastAsia="fr-FR"/>
        </w:rPr>
        <w:t xml:space="preserve"> or </w:t>
      </w:r>
      <w:r w:rsidRPr="00A678DF">
        <w:rPr>
          <w:rFonts w:ascii="Comic Sans MS" w:eastAsia="Times New Roman" w:hAnsi="Comic Sans MS"/>
          <w:sz w:val="28"/>
          <w:szCs w:val="28"/>
          <w:lang w:val="en-US" w:eastAsia="fr-FR"/>
        </w:rPr>
        <w:t>situation to gain a greater understanding and to assess the causes and consequences of what has happened.</w:t>
      </w:r>
    </w:p>
    <w:p w:rsidR="00365821" w:rsidRPr="00A678DF" w:rsidRDefault="00365821" w:rsidP="00365821">
      <w:pPr>
        <w:spacing w:before="100" w:beforeAutospacing="1" w:after="100" w:afterAutospacing="1" w:line="360" w:lineRule="auto"/>
        <w:jc w:val="both"/>
        <w:outlineLvl w:val="1"/>
        <w:rPr>
          <w:rFonts w:ascii="Comic Sans MS" w:eastAsia="Times New Roman" w:hAnsi="Comic Sans MS"/>
          <w:sz w:val="28"/>
          <w:szCs w:val="28"/>
          <w:lang w:val="en-US" w:eastAsia="fr-FR"/>
        </w:rPr>
      </w:pPr>
      <w:r w:rsidRPr="00A678DF">
        <w:rPr>
          <w:rFonts w:ascii="Comic Sans MS" w:eastAsia="Times New Roman" w:hAnsi="Comic Sans MS"/>
          <w:b/>
          <w:bCs/>
          <w:sz w:val="28"/>
          <w:szCs w:val="28"/>
          <w:lang w:val="en-US" w:eastAsia="fr-FR"/>
        </w:rPr>
        <w:t>JUDGE</w:t>
      </w:r>
      <w:r>
        <w:rPr>
          <w:rFonts w:ascii="Comic Sans MS" w:eastAsia="Times New Roman" w:hAnsi="Comic Sans MS"/>
          <w:b/>
          <w:bCs/>
          <w:sz w:val="28"/>
          <w:szCs w:val="28"/>
          <w:lang w:val="en-US" w:eastAsia="fr-FR"/>
        </w:rPr>
        <w:t xml:space="preserve">: </w:t>
      </w:r>
      <w:r w:rsidRPr="00A678DF">
        <w:rPr>
          <w:rFonts w:ascii="Comic Sans MS" w:eastAsia="Times New Roman" w:hAnsi="Comic Sans MS"/>
          <w:sz w:val="28"/>
          <w:szCs w:val="28"/>
          <w:lang w:val="en-US" w:eastAsia="fr-FR"/>
        </w:rPr>
        <w:t xml:space="preserve">The group discusses the rights and wrongs </w:t>
      </w:r>
      <w:r w:rsidRPr="00565AD0">
        <w:rPr>
          <w:rFonts w:ascii="Comic Sans MS" w:eastAsia="Times New Roman" w:hAnsi="Comic Sans MS"/>
          <w:sz w:val="28"/>
          <w:szCs w:val="28"/>
          <w:lang w:val="en-US" w:eastAsia="fr-FR"/>
        </w:rPr>
        <w:t xml:space="preserve">of the </w:t>
      </w:r>
      <w:r w:rsidRPr="00A678DF">
        <w:rPr>
          <w:rFonts w:ascii="Comic Sans MS" w:eastAsia="Times New Roman" w:hAnsi="Comic Sans MS"/>
          <w:sz w:val="28"/>
          <w:szCs w:val="28"/>
          <w:lang w:val="en-US" w:eastAsia="fr-FR"/>
        </w:rPr>
        <w:t xml:space="preserve">relevant </w:t>
      </w:r>
      <w:r>
        <w:rPr>
          <w:rFonts w:ascii="Comic Sans MS" w:eastAsia="Times New Roman" w:hAnsi="Comic Sans MS"/>
          <w:sz w:val="28"/>
          <w:szCs w:val="28"/>
          <w:lang w:val="en-US" w:eastAsia="fr-FR"/>
        </w:rPr>
        <w:t>situation</w:t>
      </w:r>
      <w:r w:rsidRPr="00A678DF">
        <w:rPr>
          <w:rFonts w:ascii="Comic Sans MS" w:eastAsia="Times New Roman" w:hAnsi="Comic Sans MS"/>
          <w:sz w:val="28"/>
          <w:szCs w:val="28"/>
          <w:lang w:val="en-US" w:eastAsia="fr-FR"/>
        </w:rPr>
        <w:t xml:space="preserve"> </w:t>
      </w:r>
      <w:r w:rsidRPr="00565AD0">
        <w:rPr>
          <w:rFonts w:ascii="Comic Sans MS" w:eastAsia="Times New Roman" w:hAnsi="Comic Sans MS"/>
          <w:sz w:val="28"/>
          <w:szCs w:val="28"/>
          <w:lang w:val="en-US" w:eastAsia="fr-FR"/>
        </w:rPr>
        <w:t xml:space="preserve">using the </w:t>
      </w:r>
      <w:r>
        <w:rPr>
          <w:rFonts w:ascii="Comic Sans MS" w:eastAsia="Times New Roman" w:hAnsi="Comic Sans MS"/>
          <w:sz w:val="28"/>
          <w:szCs w:val="28"/>
          <w:lang w:val="en-US" w:eastAsia="fr-FR"/>
        </w:rPr>
        <w:t xml:space="preserve">following standards: the </w:t>
      </w:r>
      <w:r w:rsidRPr="00565AD0">
        <w:rPr>
          <w:rFonts w:ascii="Comic Sans MS" w:eastAsia="Times New Roman" w:hAnsi="Comic Sans MS"/>
          <w:sz w:val="28"/>
          <w:szCs w:val="28"/>
          <w:lang w:val="en-US" w:eastAsia="fr-FR"/>
        </w:rPr>
        <w:t xml:space="preserve">law, the </w:t>
      </w:r>
      <w:r w:rsidR="004C3804">
        <w:rPr>
          <w:rFonts w:ascii="Comic Sans MS" w:eastAsia="Times New Roman" w:hAnsi="Comic Sans MS"/>
          <w:sz w:val="28"/>
          <w:szCs w:val="28"/>
          <w:lang w:val="en-US" w:eastAsia="fr-FR"/>
        </w:rPr>
        <w:t xml:space="preserve">values in the </w:t>
      </w:r>
      <w:r w:rsidRPr="00565AD0">
        <w:rPr>
          <w:rFonts w:ascii="Comic Sans MS" w:eastAsia="Times New Roman" w:hAnsi="Comic Sans MS"/>
          <w:sz w:val="28"/>
          <w:szCs w:val="28"/>
          <w:lang w:val="en-US" w:eastAsia="fr-FR"/>
        </w:rPr>
        <w:t>prevailing tradition</w:t>
      </w:r>
      <w:r w:rsidR="004C3804">
        <w:rPr>
          <w:rFonts w:ascii="Comic Sans MS" w:eastAsia="Times New Roman" w:hAnsi="Comic Sans MS"/>
          <w:sz w:val="28"/>
          <w:szCs w:val="28"/>
          <w:lang w:val="en-US" w:eastAsia="fr-FR"/>
        </w:rPr>
        <w:t xml:space="preserve"> of the locality</w:t>
      </w:r>
      <w:r w:rsidRPr="00565AD0">
        <w:rPr>
          <w:rFonts w:ascii="Comic Sans MS" w:eastAsia="Times New Roman" w:hAnsi="Comic Sans MS"/>
          <w:sz w:val="28"/>
          <w:szCs w:val="28"/>
          <w:lang w:val="en-US" w:eastAsia="fr-FR"/>
        </w:rPr>
        <w:t xml:space="preserve"> </w:t>
      </w:r>
      <w:r w:rsidRPr="00A678DF">
        <w:rPr>
          <w:rFonts w:ascii="Comic Sans MS" w:eastAsia="Times New Roman" w:hAnsi="Comic Sans MS"/>
          <w:sz w:val="28"/>
          <w:szCs w:val="28"/>
          <w:lang w:val="en-US" w:eastAsia="fr-FR"/>
        </w:rPr>
        <w:t xml:space="preserve">and </w:t>
      </w:r>
      <w:r w:rsidR="004C3804">
        <w:rPr>
          <w:rFonts w:ascii="Comic Sans MS" w:eastAsia="Times New Roman" w:hAnsi="Comic Sans MS"/>
          <w:sz w:val="28"/>
          <w:szCs w:val="28"/>
          <w:lang w:val="en-US" w:eastAsia="fr-FR"/>
        </w:rPr>
        <w:t xml:space="preserve">a reflection on </w:t>
      </w:r>
      <w:r>
        <w:rPr>
          <w:rFonts w:ascii="Comic Sans MS" w:eastAsia="Times New Roman" w:hAnsi="Comic Sans MS"/>
          <w:sz w:val="28"/>
          <w:szCs w:val="28"/>
          <w:lang w:val="en-US" w:eastAsia="fr-FR"/>
        </w:rPr>
        <w:t xml:space="preserve">the </w:t>
      </w:r>
      <w:r w:rsidRPr="00565AD0">
        <w:rPr>
          <w:rFonts w:ascii="Comic Sans MS" w:eastAsia="Times New Roman" w:hAnsi="Comic Sans MS"/>
          <w:sz w:val="28"/>
          <w:szCs w:val="28"/>
          <w:lang w:val="en-US" w:eastAsia="fr-FR"/>
        </w:rPr>
        <w:t xml:space="preserve">Social Teaching of the Church or </w:t>
      </w:r>
      <w:r w:rsidR="004C3804">
        <w:rPr>
          <w:rFonts w:ascii="Comic Sans MS" w:eastAsia="Times New Roman" w:hAnsi="Comic Sans MS"/>
          <w:sz w:val="28"/>
          <w:szCs w:val="28"/>
          <w:lang w:val="en-US" w:eastAsia="fr-FR"/>
        </w:rPr>
        <w:t>a</w:t>
      </w:r>
      <w:r w:rsidRPr="00565AD0">
        <w:rPr>
          <w:rFonts w:ascii="Comic Sans MS" w:eastAsia="Times New Roman" w:hAnsi="Comic Sans MS"/>
          <w:sz w:val="28"/>
          <w:szCs w:val="28"/>
          <w:lang w:val="en-US" w:eastAsia="fr-FR"/>
        </w:rPr>
        <w:t xml:space="preserve"> Gospel text that rel</w:t>
      </w:r>
      <w:r w:rsidR="004C3804">
        <w:rPr>
          <w:rFonts w:ascii="Comic Sans MS" w:eastAsia="Times New Roman" w:hAnsi="Comic Sans MS"/>
          <w:sz w:val="28"/>
          <w:szCs w:val="28"/>
          <w:lang w:val="en-US" w:eastAsia="fr-FR"/>
        </w:rPr>
        <w:t xml:space="preserve">ates to the topic, to bring out </w:t>
      </w:r>
      <w:r w:rsidRPr="00565AD0">
        <w:rPr>
          <w:rFonts w:ascii="Comic Sans MS" w:eastAsia="Times New Roman" w:hAnsi="Comic Sans MS"/>
          <w:sz w:val="28"/>
          <w:szCs w:val="28"/>
          <w:lang w:val="en-US" w:eastAsia="fr-FR"/>
        </w:rPr>
        <w:t xml:space="preserve">the implication of this unjust situation </w:t>
      </w:r>
      <w:r w:rsidR="00A2383E" w:rsidRPr="00565AD0">
        <w:rPr>
          <w:rFonts w:ascii="Comic Sans MS" w:eastAsia="Times New Roman" w:hAnsi="Comic Sans MS"/>
          <w:sz w:val="28"/>
          <w:szCs w:val="28"/>
          <w:lang w:val="en-US" w:eastAsia="fr-FR"/>
        </w:rPr>
        <w:t>id</w:t>
      </w:r>
      <w:r w:rsidR="00A2383E">
        <w:rPr>
          <w:rFonts w:ascii="Comic Sans MS" w:eastAsia="Times New Roman" w:hAnsi="Comic Sans MS"/>
          <w:sz w:val="28"/>
          <w:szCs w:val="28"/>
          <w:lang w:val="en-US" w:eastAsia="fr-FR"/>
        </w:rPr>
        <w:t>entified</w:t>
      </w:r>
      <w:r w:rsidR="004C3804">
        <w:rPr>
          <w:rFonts w:ascii="Comic Sans MS" w:eastAsia="Times New Roman" w:hAnsi="Comic Sans MS"/>
          <w:sz w:val="28"/>
          <w:szCs w:val="28"/>
          <w:lang w:val="en-US" w:eastAsia="fr-FR"/>
        </w:rPr>
        <w:t xml:space="preserve"> in </w:t>
      </w:r>
      <w:r w:rsidRPr="00565AD0">
        <w:rPr>
          <w:rFonts w:ascii="Comic Sans MS" w:eastAsia="Times New Roman" w:hAnsi="Comic Sans MS"/>
          <w:sz w:val="28"/>
          <w:szCs w:val="28"/>
          <w:lang w:val="en-US" w:eastAsia="fr-FR"/>
        </w:rPr>
        <w:t>t</w:t>
      </w:r>
      <w:r w:rsidRPr="00A678DF">
        <w:rPr>
          <w:rFonts w:ascii="Comic Sans MS" w:eastAsia="Times New Roman" w:hAnsi="Comic Sans MS"/>
          <w:sz w:val="28"/>
          <w:szCs w:val="28"/>
          <w:lang w:val="en-US" w:eastAsia="fr-FR"/>
        </w:rPr>
        <w:t>he “See” part.</w:t>
      </w:r>
    </w:p>
    <w:p w:rsidR="00365821" w:rsidRPr="00A678DF" w:rsidRDefault="00365821" w:rsidP="00365821">
      <w:pPr>
        <w:spacing w:before="100" w:beforeAutospacing="1" w:after="100" w:afterAutospacing="1" w:line="360" w:lineRule="auto"/>
        <w:jc w:val="both"/>
        <w:outlineLvl w:val="1"/>
        <w:rPr>
          <w:rFonts w:ascii="Comic Sans MS" w:eastAsia="Times New Roman" w:hAnsi="Comic Sans MS"/>
          <w:sz w:val="28"/>
          <w:szCs w:val="28"/>
          <w:lang w:val="en-US" w:eastAsia="fr-FR"/>
        </w:rPr>
      </w:pPr>
      <w:r w:rsidRPr="00A678DF">
        <w:rPr>
          <w:rFonts w:ascii="Comic Sans MS" w:eastAsia="Times New Roman" w:hAnsi="Comic Sans MS"/>
          <w:b/>
          <w:bCs/>
          <w:sz w:val="28"/>
          <w:szCs w:val="28"/>
          <w:lang w:val="en-US" w:eastAsia="fr-FR"/>
        </w:rPr>
        <w:t>ACT</w:t>
      </w:r>
      <w:r>
        <w:rPr>
          <w:rFonts w:ascii="Comic Sans MS" w:eastAsia="Times New Roman" w:hAnsi="Comic Sans MS"/>
          <w:b/>
          <w:bCs/>
          <w:sz w:val="28"/>
          <w:szCs w:val="28"/>
          <w:lang w:val="en-US" w:eastAsia="fr-FR"/>
        </w:rPr>
        <w:t xml:space="preserve">: </w:t>
      </w:r>
      <w:r w:rsidRPr="00A678DF">
        <w:rPr>
          <w:rFonts w:ascii="Comic Sans MS" w:eastAsia="Times New Roman" w:hAnsi="Comic Sans MS"/>
          <w:sz w:val="28"/>
          <w:szCs w:val="28"/>
          <w:lang w:val="en-US" w:eastAsia="fr-FR"/>
        </w:rPr>
        <w:t>The group discusses possible ways</w:t>
      </w:r>
      <w:r>
        <w:rPr>
          <w:rFonts w:ascii="Comic Sans MS" w:eastAsia="Times New Roman" w:hAnsi="Comic Sans MS"/>
          <w:sz w:val="28"/>
          <w:szCs w:val="28"/>
          <w:lang w:val="en-US" w:eastAsia="fr-FR"/>
        </w:rPr>
        <w:t xml:space="preserve"> of responding to the situation</w:t>
      </w:r>
      <w:r w:rsidRPr="00A678DF">
        <w:rPr>
          <w:rFonts w:ascii="Comic Sans MS" w:eastAsia="Times New Roman" w:hAnsi="Comic Sans MS"/>
          <w:sz w:val="28"/>
          <w:szCs w:val="28"/>
          <w:lang w:val="en-US" w:eastAsia="fr-FR"/>
        </w:rPr>
        <w:t xml:space="preserve"> described in the “See” part. Actions can be carried out by individuals within the group or by the group as a whole.</w:t>
      </w:r>
    </w:p>
    <w:p w:rsidR="00365821" w:rsidRDefault="00365821" w:rsidP="00365821">
      <w:pPr>
        <w:spacing w:before="100" w:beforeAutospacing="1" w:after="100" w:afterAutospacing="1" w:line="360" w:lineRule="auto"/>
        <w:jc w:val="both"/>
        <w:outlineLvl w:val="1"/>
        <w:rPr>
          <w:rFonts w:ascii="Comic Sans MS" w:eastAsia="Times New Roman" w:hAnsi="Comic Sans MS"/>
          <w:sz w:val="28"/>
          <w:szCs w:val="28"/>
          <w:lang w:val="en-US" w:eastAsia="fr-FR"/>
        </w:rPr>
      </w:pPr>
      <w:r w:rsidRPr="00A678DF">
        <w:rPr>
          <w:rFonts w:ascii="Comic Sans MS" w:eastAsia="Times New Roman" w:hAnsi="Comic Sans MS"/>
          <w:b/>
          <w:bCs/>
          <w:sz w:val="28"/>
          <w:szCs w:val="28"/>
          <w:lang w:val="en-US" w:eastAsia="fr-FR"/>
        </w:rPr>
        <w:t>REVIEW</w:t>
      </w:r>
      <w:r>
        <w:rPr>
          <w:rFonts w:ascii="Comic Sans MS" w:eastAsia="Times New Roman" w:hAnsi="Comic Sans MS"/>
          <w:b/>
          <w:bCs/>
          <w:sz w:val="28"/>
          <w:szCs w:val="28"/>
          <w:lang w:val="en-US" w:eastAsia="fr-FR"/>
        </w:rPr>
        <w:t xml:space="preserve">: </w:t>
      </w:r>
      <w:r w:rsidRPr="00A678DF">
        <w:rPr>
          <w:rFonts w:ascii="Comic Sans MS" w:eastAsia="Times New Roman" w:hAnsi="Comic Sans MS"/>
          <w:sz w:val="28"/>
          <w:szCs w:val="28"/>
          <w:lang w:val="en-US" w:eastAsia="fr-FR"/>
        </w:rPr>
        <w:t>More often it’s the process we go through on the way to action that’s important. It is always essential to review our actions to see if it was success</w:t>
      </w:r>
      <w:r>
        <w:rPr>
          <w:rFonts w:ascii="Comic Sans MS" w:eastAsia="Times New Roman" w:hAnsi="Comic Sans MS"/>
          <w:sz w:val="28"/>
          <w:szCs w:val="28"/>
          <w:lang w:val="en-US" w:eastAsia="fr-FR"/>
        </w:rPr>
        <w:t>ful</w:t>
      </w:r>
      <w:r w:rsidRPr="00A678DF">
        <w:rPr>
          <w:rFonts w:ascii="Comic Sans MS" w:eastAsia="Times New Roman" w:hAnsi="Comic Sans MS"/>
          <w:sz w:val="28"/>
          <w:szCs w:val="28"/>
          <w:lang w:val="en-US" w:eastAsia="fr-FR"/>
        </w:rPr>
        <w:t xml:space="preserve"> and what we learned from working together.</w:t>
      </w:r>
    </w:p>
    <w:p w:rsidR="00A2383E" w:rsidRDefault="00A2383E" w:rsidP="00365821">
      <w:pPr>
        <w:spacing w:before="100" w:beforeAutospacing="1" w:after="100" w:afterAutospacing="1" w:line="360" w:lineRule="auto"/>
        <w:jc w:val="both"/>
        <w:outlineLvl w:val="1"/>
        <w:rPr>
          <w:rFonts w:ascii="Comic Sans MS" w:eastAsia="Times New Roman" w:hAnsi="Comic Sans MS"/>
          <w:sz w:val="28"/>
          <w:szCs w:val="28"/>
          <w:lang w:val="en-US"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9"/>
      </w:tblGrid>
      <w:tr w:rsidR="002F3CE5" w:rsidRPr="00331D1F" w:rsidTr="001E5B12">
        <w:tc>
          <w:tcPr>
            <w:tcW w:w="13229" w:type="dxa"/>
            <w:shd w:val="clear" w:color="auto" w:fill="C2D69B"/>
          </w:tcPr>
          <w:p w:rsidR="002F3CE5" w:rsidRPr="00FF4D35" w:rsidRDefault="00B537C3" w:rsidP="00FF4D35">
            <w:pPr>
              <w:spacing w:after="0" w:line="240" w:lineRule="auto"/>
              <w:jc w:val="center"/>
              <w:rPr>
                <w:rFonts w:ascii="Comic Sans MS" w:hAnsi="Comic Sans MS" w:cs="Aharoni"/>
                <w:b/>
                <w:sz w:val="56"/>
                <w:szCs w:val="56"/>
                <w:lang w:val="en-GB"/>
              </w:rPr>
            </w:pPr>
            <w:r w:rsidRPr="00FF4D35">
              <w:rPr>
                <w:rFonts w:ascii="Comic Sans MS" w:hAnsi="Comic Sans MS" w:cs="Aharoni"/>
                <w:b/>
                <w:sz w:val="56"/>
                <w:szCs w:val="56"/>
                <w:lang w:val="en-GB"/>
              </w:rPr>
              <w:lastRenderedPageBreak/>
              <w:t>V</w:t>
            </w:r>
            <w:r w:rsidR="002F3CE5" w:rsidRPr="00FF4D35">
              <w:rPr>
                <w:rFonts w:ascii="Comic Sans MS" w:hAnsi="Comic Sans MS" w:cs="Aharoni"/>
                <w:b/>
                <w:sz w:val="56"/>
                <w:szCs w:val="56"/>
                <w:lang w:val="en-GB"/>
              </w:rPr>
              <w:t xml:space="preserve">. </w:t>
            </w:r>
            <w:r w:rsidR="00603535" w:rsidRPr="00FF4D35">
              <w:rPr>
                <w:rFonts w:ascii="Comic Sans MS" w:hAnsi="Comic Sans MS" w:cs="Aharoni"/>
                <w:b/>
                <w:sz w:val="56"/>
                <w:szCs w:val="56"/>
                <w:lang w:val="en-GB"/>
              </w:rPr>
              <w:t>Justice and Peace Commission P</w:t>
            </w:r>
            <w:r w:rsidR="002F3CE5" w:rsidRPr="00FF4D35">
              <w:rPr>
                <w:rFonts w:ascii="Comic Sans MS" w:hAnsi="Comic Sans MS" w:cs="Aharoni"/>
                <w:b/>
                <w:sz w:val="56"/>
                <w:szCs w:val="56"/>
                <w:lang w:val="en-GB"/>
              </w:rPr>
              <w:t>riority Areas</w:t>
            </w:r>
          </w:p>
        </w:tc>
      </w:tr>
    </w:tbl>
    <w:p w:rsidR="00A2383E" w:rsidRPr="00A2383E" w:rsidRDefault="00A2383E" w:rsidP="00A2383E">
      <w:pPr>
        <w:pStyle w:val="ListParagraph"/>
        <w:spacing w:line="360" w:lineRule="auto"/>
        <w:ind w:left="435"/>
        <w:jc w:val="both"/>
        <w:rPr>
          <w:rFonts w:ascii="Comic Sans MS" w:hAnsi="Comic Sans MS"/>
          <w:b/>
          <w:sz w:val="28"/>
          <w:szCs w:val="28"/>
          <w:lang w:val="en-GB"/>
        </w:rPr>
      </w:pPr>
    </w:p>
    <w:p w:rsidR="00D400CF" w:rsidRPr="00D400CF" w:rsidRDefault="00A2383E" w:rsidP="00D400CF">
      <w:pPr>
        <w:pStyle w:val="ListParagraph"/>
        <w:numPr>
          <w:ilvl w:val="0"/>
          <w:numId w:val="45"/>
        </w:numPr>
        <w:spacing w:line="360" w:lineRule="auto"/>
        <w:jc w:val="both"/>
        <w:rPr>
          <w:rFonts w:ascii="Comic Sans MS" w:hAnsi="Comic Sans MS"/>
          <w:b/>
          <w:sz w:val="28"/>
          <w:szCs w:val="28"/>
          <w:lang w:val="en-GB"/>
        </w:rPr>
      </w:pPr>
      <w:r>
        <w:rPr>
          <w:rFonts w:ascii="Comic Sans MS" w:hAnsi="Comic Sans MS" w:cs="Aharoni"/>
          <w:sz w:val="28"/>
          <w:szCs w:val="28"/>
          <w:lang w:val="en-US" w:eastAsia="fr-FR"/>
        </w:rPr>
        <w:t>In this A</w:t>
      </w:r>
      <w:r w:rsidR="001D3E5A" w:rsidRPr="00D400CF">
        <w:rPr>
          <w:rFonts w:ascii="Comic Sans MS" w:hAnsi="Comic Sans MS" w:cs="Aharoni"/>
          <w:sz w:val="28"/>
          <w:szCs w:val="28"/>
          <w:lang w:val="en-US" w:eastAsia="fr-FR"/>
        </w:rPr>
        <w:t xml:space="preserve">rchdiocese, human dignity is being trampled upon with impunity and the down trodden have failed several times to effect any meaningful change in the oppressive structures and institutions that hold them hostage. Widespread corruption and ignorance has stifled the respect </w:t>
      </w:r>
      <w:r w:rsidR="00E87803" w:rsidRPr="00D400CF">
        <w:rPr>
          <w:rFonts w:ascii="Comic Sans MS" w:hAnsi="Comic Sans MS" w:cs="Aharoni"/>
          <w:sz w:val="28"/>
          <w:szCs w:val="28"/>
          <w:lang w:val="en-US" w:eastAsia="fr-FR"/>
        </w:rPr>
        <w:t>of</w:t>
      </w:r>
      <w:r w:rsidR="001D3E5A" w:rsidRPr="00D400CF">
        <w:rPr>
          <w:rFonts w:ascii="Comic Sans MS" w:hAnsi="Comic Sans MS" w:cs="Aharoni"/>
          <w:sz w:val="28"/>
          <w:szCs w:val="28"/>
          <w:lang w:val="en-US" w:eastAsia="fr-FR"/>
        </w:rPr>
        <w:t xml:space="preserve"> the rights of people </w:t>
      </w:r>
      <w:r w:rsidR="00E87803" w:rsidRPr="00D400CF">
        <w:rPr>
          <w:rFonts w:ascii="Comic Sans MS" w:hAnsi="Comic Sans MS" w:cs="Aharoni"/>
          <w:sz w:val="28"/>
          <w:szCs w:val="28"/>
          <w:lang w:val="en-US" w:eastAsia="fr-FR"/>
        </w:rPr>
        <w:t>who</w:t>
      </w:r>
      <w:r w:rsidR="001D3E5A" w:rsidRPr="00D400CF">
        <w:rPr>
          <w:rFonts w:ascii="Comic Sans MS" w:hAnsi="Comic Sans MS" w:cs="Aharoni"/>
          <w:sz w:val="28"/>
          <w:szCs w:val="28"/>
          <w:lang w:val="en-US" w:eastAsia="fr-FR"/>
        </w:rPr>
        <w:t xml:space="preserve"> now turn their focus to the Justice and Peace Commission which is the voice of the voiceless for a fair redress to their situation. </w:t>
      </w:r>
    </w:p>
    <w:p w:rsidR="00130C42" w:rsidRDefault="004C3804" w:rsidP="00D400CF">
      <w:pPr>
        <w:pStyle w:val="ListParagraph"/>
        <w:numPr>
          <w:ilvl w:val="0"/>
          <w:numId w:val="45"/>
        </w:numPr>
        <w:spacing w:line="360" w:lineRule="auto"/>
        <w:jc w:val="both"/>
        <w:rPr>
          <w:rFonts w:ascii="Comic Sans MS" w:hAnsi="Comic Sans MS"/>
          <w:b/>
          <w:sz w:val="28"/>
          <w:szCs w:val="28"/>
          <w:lang w:val="en-GB"/>
        </w:rPr>
      </w:pPr>
      <w:r w:rsidRPr="00D400CF">
        <w:rPr>
          <w:rFonts w:ascii="Comic Sans MS" w:hAnsi="Comic Sans MS" w:cs="Aharoni"/>
          <w:sz w:val="28"/>
          <w:szCs w:val="28"/>
          <w:lang w:val="en-US" w:eastAsia="fr-FR"/>
        </w:rPr>
        <w:t xml:space="preserve">There are </w:t>
      </w:r>
      <w:r w:rsidR="00D400CF">
        <w:rPr>
          <w:rFonts w:ascii="Comic Sans MS" w:hAnsi="Comic Sans MS" w:cs="Aharoni"/>
          <w:sz w:val="28"/>
          <w:szCs w:val="28"/>
          <w:lang w:val="en-US" w:eastAsia="fr-FR"/>
        </w:rPr>
        <w:t>numerous</w:t>
      </w:r>
      <w:r w:rsidRPr="00D400CF">
        <w:rPr>
          <w:rFonts w:ascii="Comic Sans MS" w:hAnsi="Comic Sans MS" w:cs="Aharoni"/>
          <w:sz w:val="28"/>
          <w:szCs w:val="28"/>
          <w:lang w:val="en-US" w:eastAsia="fr-FR"/>
        </w:rPr>
        <w:t xml:space="preserve"> </w:t>
      </w:r>
      <w:r w:rsidR="006662EF" w:rsidRPr="00D400CF">
        <w:rPr>
          <w:rFonts w:ascii="Comic Sans MS" w:hAnsi="Comic Sans MS" w:cs="Aharoni"/>
          <w:sz w:val="28"/>
          <w:szCs w:val="28"/>
          <w:lang w:val="en-US" w:eastAsia="fr-FR"/>
        </w:rPr>
        <w:t xml:space="preserve">injustices and violations </w:t>
      </w:r>
      <w:r w:rsidR="00A2383E">
        <w:rPr>
          <w:rFonts w:ascii="Comic Sans MS" w:hAnsi="Comic Sans MS" w:cs="Aharoni"/>
          <w:sz w:val="28"/>
          <w:szCs w:val="28"/>
          <w:lang w:val="en-US" w:eastAsia="fr-FR"/>
        </w:rPr>
        <w:t>in the A</w:t>
      </w:r>
      <w:r w:rsidRPr="00D400CF">
        <w:rPr>
          <w:rFonts w:ascii="Comic Sans MS" w:hAnsi="Comic Sans MS" w:cs="Aharoni"/>
          <w:sz w:val="28"/>
          <w:szCs w:val="28"/>
          <w:lang w:val="en-US" w:eastAsia="fr-FR"/>
        </w:rPr>
        <w:t xml:space="preserve">rchdiocese that </w:t>
      </w:r>
      <w:r w:rsidR="00A2383E">
        <w:rPr>
          <w:rFonts w:ascii="Comic Sans MS" w:hAnsi="Comic Sans MS" w:cs="Aharoni"/>
          <w:sz w:val="28"/>
          <w:szCs w:val="28"/>
          <w:lang w:val="en-US" w:eastAsia="fr-FR"/>
        </w:rPr>
        <w:t>the C</w:t>
      </w:r>
      <w:r w:rsidRPr="00D400CF">
        <w:rPr>
          <w:rFonts w:ascii="Comic Sans MS" w:hAnsi="Comic Sans MS" w:cs="Aharoni"/>
          <w:sz w:val="28"/>
          <w:szCs w:val="28"/>
          <w:lang w:val="en-US" w:eastAsia="fr-FR"/>
        </w:rPr>
        <w:t>ommission c</w:t>
      </w:r>
      <w:r w:rsidR="00D400CF">
        <w:rPr>
          <w:rFonts w:ascii="Comic Sans MS" w:hAnsi="Comic Sans MS" w:cs="Aharoni"/>
          <w:sz w:val="28"/>
          <w:szCs w:val="28"/>
          <w:lang w:val="en-US" w:eastAsia="fr-FR"/>
        </w:rPr>
        <w:t xml:space="preserve">ould </w:t>
      </w:r>
      <w:r w:rsidRPr="00D400CF">
        <w:rPr>
          <w:rFonts w:ascii="Comic Sans MS" w:hAnsi="Comic Sans MS" w:cs="Aharoni"/>
          <w:sz w:val="28"/>
          <w:szCs w:val="28"/>
          <w:lang w:val="en-US" w:eastAsia="fr-FR"/>
        </w:rPr>
        <w:t xml:space="preserve">tackle but </w:t>
      </w:r>
      <w:r w:rsidR="00D400CF">
        <w:rPr>
          <w:rFonts w:ascii="Comic Sans MS" w:hAnsi="Comic Sans MS" w:cs="Aharoni"/>
          <w:sz w:val="28"/>
          <w:szCs w:val="28"/>
          <w:lang w:val="en-US" w:eastAsia="fr-FR"/>
        </w:rPr>
        <w:t xml:space="preserve">through an honest and rigorous </w:t>
      </w:r>
      <w:r w:rsidR="00A2383E">
        <w:rPr>
          <w:rFonts w:ascii="Comic Sans MS" w:hAnsi="Comic Sans MS" w:cs="Aharoni"/>
          <w:sz w:val="28"/>
          <w:szCs w:val="28"/>
          <w:lang w:val="en-US" w:eastAsia="fr-FR"/>
        </w:rPr>
        <w:t>self-appraisal</w:t>
      </w:r>
      <w:r w:rsidR="00D400CF">
        <w:rPr>
          <w:rFonts w:ascii="Comic Sans MS" w:hAnsi="Comic Sans MS" w:cs="Aharoni"/>
          <w:sz w:val="28"/>
          <w:szCs w:val="28"/>
          <w:lang w:val="en-US" w:eastAsia="fr-FR"/>
        </w:rPr>
        <w:t xml:space="preserve"> of its strengths,</w:t>
      </w:r>
      <w:r w:rsidR="00A2383E">
        <w:rPr>
          <w:rFonts w:ascii="Comic Sans MS" w:hAnsi="Comic Sans MS" w:cs="Aharoni"/>
          <w:sz w:val="28"/>
          <w:szCs w:val="28"/>
          <w:lang w:val="en-US" w:eastAsia="fr-FR"/>
        </w:rPr>
        <w:t xml:space="preserve"> capacities and resources, the C</w:t>
      </w:r>
      <w:r w:rsidR="00D400CF">
        <w:rPr>
          <w:rFonts w:ascii="Comic Sans MS" w:hAnsi="Comic Sans MS" w:cs="Aharoni"/>
          <w:sz w:val="28"/>
          <w:szCs w:val="28"/>
          <w:lang w:val="en-US" w:eastAsia="fr-FR"/>
        </w:rPr>
        <w:t xml:space="preserve">ommission </w:t>
      </w:r>
      <w:r w:rsidR="0009785D" w:rsidRPr="00D400CF">
        <w:rPr>
          <w:rFonts w:ascii="Comic Sans MS" w:hAnsi="Comic Sans MS" w:cs="Aharoni"/>
          <w:sz w:val="28"/>
          <w:szCs w:val="28"/>
          <w:lang w:val="en-US" w:eastAsia="fr-FR"/>
        </w:rPr>
        <w:t xml:space="preserve">has </w:t>
      </w:r>
      <w:r w:rsidR="00130C42" w:rsidRPr="00D400CF">
        <w:rPr>
          <w:rFonts w:ascii="Comic Sans MS" w:hAnsi="Comic Sans MS" w:cs="Aharoni"/>
          <w:sz w:val="28"/>
          <w:szCs w:val="28"/>
          <w:lang w:val="en-US" w:eastAsia="fr-FR"/>
        </w:rPr>
        <w:t xml:space="preserve">identified </w:t>
      </w:r>
      <w:r w:rsidR="006662EF" w:rsidRPr="00D400CF">
        <w:rPr>
          <w:rFonts w:ascii="Comic Sans MS" w:hAnsi="Comic Sans MS" w:cs="Aharoni"/>
          <w:sz w:val="28"/>
          <w:szCs w:val="28"/>
          <w:lang w:val="en-US" w:eastAsia="fr-FR"/>
        </w:rPr>
        <w:t xml:space="preserve">3 priority </w:t>
      </w:r>
      <w:r w:rsidR="00130C42" w:rsidRPr="00D400CF">
        <w:rPr>
          <w:rFonts w:ascii="Comic Sans MS" w:hAnsi="Comic Sans MS" w:cs="Aharoni"/>
          <w:sz w:val="28"/>
          <w:szCs w:val="28"/>
          <w:lang w:val="en-US" w:eastAsia="fr-FR"/>
        </w:rPr>
        <w:t xml:space="preserve">areas </w:t>
      </w:r>
      <w:r w:rsidR="006662EF" w:rsidRPr="00D400CF">
        <w:rPr>
          <w:rFonts w:ascii="Comic Sans MS" w:hAnsi="Comic Sans MS" w:cs="Aharoni"/>
          <w:sz w:val="28"/>
          <w:szCs w:val="28"/>
          <w:lang w:val="en-US" w:eastAsia="fr-FR"/>
        </w:rPr>
        <w:t xml:space="preserve">and two cross cutting issues </w:t>
      </w:r>
      <w:r w:rsidR="00D400CF">
        <w:rPr>
          <w:rFonts w:ascii="Comic Sans MS" w:hAnsi="Comic Sans MS" w:cs="Aharoni"/>
          <w:sz w:val="28"/>
          <w:szCs w:val="28"/>
          <w:lang w:val="en-US" w:eastAsia="fr-FR"/>
        </w:rPr>
        <w:t xml:space="preserve">which it will effectively and efficiently </w:t>
      </w:r>
      <w:r w:rsidR="00130C42" w:rsidRPr="00D400CF">
        <w:rPr>
          <w:rFonts w:ascii="Comic Sans MS" w:hAnsi="Comic Sans MS" w:cs="Aharoni"/>
          <w:sz w:val="28"/>
          <w:szCs w:val="28"/>
          <w:lang w:val="en-US" w:eastAsia="fr-FR"/>
        </w:rPr>
        <w:t>address</w:t>
      </w:r>
      <w:r w:rsidR="00D400CF">
        <w:rPr>
          <w:rFonts w:ascii="Comic Sans MS" w:hAnsi="Comic Sans MS" w:cs="Aharoni"/>
          <w:sz w:val="28"/>
          <w:szCs w:val="28"/>
          <w:lang w:val="en-US" w:eastAsia="fr-FR"/>
        </w:rPr>
        <w:t xml:space="preserve"> </w:t>
      </w:r>
      <w:r w:rsidR="00130C42" w:rsidRPr="00D400CF">
        <w:rPr>
          <w:rFonts w:ascii="Comic Sans MS" w:hAnsi="Comic Sans MS" w:cs="Aharoni"/>
          <w:sz w:val="28"/>
          <w:szCs w:val="28"/>
          <w:lang w:val="en-US" w:eastAsia="fr-FR"/>
        </w:rPr>
        <w:t>in</w:t>
      </w:r>
      <w:r w:rsidRPr="00D400CF">
        <w:rPr>
          <w:rFonts w:ascii="Comic Sans MS" w:hAnsi="Comic Sans MS" w:cs="Aharoni"/>
          <w:sz w:val="28"/>
          <w:szCs w:val="28"/>
          <w:lang w:val="en-US" w:eastAsia="fr-FR"/>
        </w:rPr>
        <w:t xml:space="preserve"> the </w:t>
      </w:r>
      <w:r w:rsidR="00130C42" w:rsidRPr="00D400CF">
        <w:rPr>
          <w:rFonts w:ascii="Comic Sans MS" w:hAnsi="Comic Sans MS" w:cs="Aharoni"/>
          <w:sz w:val="28"/>
          <w:szCs w:val="28"/>
          <w:lang w:val="en-US" w:eastAsia="fr-FR"/>
        </w:rPr>
        <w:t>next five</w:t>
      </w:r>
      <w:r w:rsidRPr="00D400CF">
        <w:rPr>
          <w:rFonts w:ascii="Comic Sans MS" w:hAnsi="Comic Sans MS" w:cs="Aharoni"/>
          <w:sz w:val="28"/>
          <w:szCs w:val="28"/>
          <w:lang w:val="en-US" w:eastAsia="fr-FR"/>
        </w:rPr>
        <w:t xml:space="preserve"> year</w:t>
      </w:r>
      <w:r w:rsidR="00130C42" w:rsidRPr="00D400CF">
        <w:rPr>
          <w:rFonts w:ascii="Comic Sans MS" w:hAnsi="Comic Sans MS" w:cs="Aharoni"/>
          <w:sz w:val="28"/>
          <w:szCs w:val="28"/>
          <w:lang w:val="en-US" w:eastAsia="fr-FR"/>
        </w:rPr>
        <w:t>s</w:t>
      </w:r>
      <w:r w:rsidR="006662EF" w:rsidRPr="00D400CF">
        <w:rPr>
          <w:rFonts w:ascii="Comic Sans MS" w:hAnsi="Comic Sans MS" w:cs="Aharoni"/>
          <w:sz w:val="28"/>
          <w:szCs w:val="28"/>
          <w:lang w:val="en-US" w:eastAsia="fr-FR"/>
        </w:rPr>
        <w:t xml:space="preserve">. </w:t>
      </w:r>
    </w:p>
    <w:p w:rsidR="001E5B12" w:rsidRDefault="001E5B12">
      <w:pPr>
        <w:spacing w:after="0" w:line="240" w:lineRule="auto"/>
        <w:rPr>
          <w:rFonts w:ascii="Comic Sans MS" w:hAnsi="Comic Sans MS"/>
          <w:b/>
          <w:sz w:val="28"/>
          <w:szCs w:val="28"/>
          <w:lang w:val="en-GB"/>
        </w:rPr>
      </w:pPr>
      <w:r>
        <w:rPr>
          <w:rFonts w:ascii="Comic Sans MS" w:hAnsi="Comic Sans MS"/>
          <w:b/>
          <w:sz w:val="28"/>
          <w:szCs w:val="28"/>
          <w:lang w:val="en-GB"/>
        </w:rPr>
        <w:br w:type="page"/>
      </w:r>
    </w:p>
    <w:p w:rsidR="005614BF" w:rsidRPr="00C215BB" w:rsidRDefault="002F3CE5" w:rsidP="00130C42">
      <w:pPr>
        <w:pStyle w:val="ListParagraph"/>
        <w:numPr>
          <w:ilvl w:val="0"/>
          <w:numId w:val="27"/>
        </w:numPr>
        <w:spacing w:after="120" w:line="360" w:lineRule="auto"/>
        <w:jc w:val="both"/>
        <w:rPr>
          <w:rFonts w:ascii="Comic Sans MS" w:hAnsi="Comic Sans MS"/>
          <w:b/>
          <w:sz w:val="28"/>
          <w:szCs w:val="28"/>
          <w:u w:val="single"/>
          <w:lang w:val="en-US"/>
        </w:rPr>
      </w:pPr>
      <w:r w:rsidRPr="00C215BB">
        <w:rPr>
          <w:rFonts w:ascii="Comic Sans MS" w:hAnsi="Comic Sans MS"/>
          <w:b/>
          <w:sz w:val="28"/>
          <w:szCs w:val="28"/>
          <w:u w:val="single"/>
          <w:lang w:val="en-GB"/>
        </w:rPr>
        <w:lastRenderedPageBreak/>
        <w:t xml:space="preserve"> </w:t>
      </w:r>
      <w:r w:rsidR="005614BF" w:rsidRPr="00C215BB">
        <w:rPr>
          <w:rFonts w:ascii="Comic Sans MS" w:hAnsi="Comic Sans MS"/>
          <w:b/>
          <w:sz w:val="28"/>
          <w:szCs w:val="28"/>
          <w:u w:val="single"/>
          <w:lang w:val="en-US"/>
        </w:rPr>
        <w:t>Democratic Governance and Inclusive, Participat</w:t>
      </w:r>
      <w:r w:rsidR="006662EF" w:rsidRPr="00C215BB">
        <w:rPr>
          <w:rFonts w:ascii="Comic Sans MS" w:hAnsi="Comic Sans MS"/>
          <w:b/>
          <w:sz w:val="28"/>
          <w:szCs w:val="28"/>
          <w:u w:val="single"/>
          <w:lang w:val="en-US"/>
        </w:rPr>
        <w:t>ory</w:t>
      </w:r>
      <w:r w:rsidR="005614BF" w:rsidRPr="00C215BB">
        <w:rPr>
          <w:rFonts w:ascii="Comic Sans MS" w:hAnsi="Comic Sans MS"/>
          <w:b/>
          <w:sz w:val="28"/>
          <w:szCs w:val="28"/>
          <w:u w:val="single"/>
          <w:lang w:val="en-US"/>
        </w:rPr>
        <w:t xml:space="preserve"> Decision-Making at all levels: </w:t>
      </w:r>
    </w:p>
    <w:p w:rsidR="005614BF" w:rsidRPr="00BD6C58" w:rsidRDefault="006662EF" w:rsidP="00BD6C58">
      <w:pPr>
        <w:pStyle w:val="ListParagraph"/>
        <w:numPr>
          <w:ilvl w:val="0"/>
          <w:numId w:val="45"/>
        </w:numPr>
        <w:spacing w:line="360" w:lineRule="auto"/>
        <w:jc w:val="both"/>
        <w:rPr>
          <w:rFonts w:ascii="Comic Sans MS" w:hAnsi="Comic Sans MS"/>
          <w:sz w:val="28"/>
          <w:szCs w:val="28"/>
          <w:lang w:val="en-US"/>
        </w:rPr>
      </w:pPr>
      <w:r w:rsidRPr="00BD6C58">
        <w:rPr>
          <w:rFonts w:ascii="Comic Sans MS" w:hAnsi="Comic Sans MS"/>
          <w:sz w:val="28"/>
          <w:szCs w:val="28"/>
          <w:lang w:val="en-US"/>
        </w:rPr>
        <w:t xml:space="preserve">This entails </w:t>
      </w:r>
      <w:r w:rsidR="005614BF" w:rsidRPr="00BD6C58">
        <w:rPr>
          <w:rFonts w:ascii="Comic Sans MS" w:hAnsi="Comic Sans MS"/>
          <w:sz w:val="28"/>
          <w:szCs w:val="28"/>
          <w:lang w:val="en-US"/>
        </w:rPr>
        <w:t>equality in decision-making between me</w:t>
      </w:r>
      <w:r w:rsidRPr="00BD6C58">
        <w:rPr>
          <w:rFonts w:ascii="Comic Sans MS" w:hAnsi="Comic Sans MS"/>
          <w:sz w:val="28"/>
          <w:szCs w:val="28"/>
          <w:lang w:val="en-US"/>
        </w:rPr>
        <w:t xml:space="preserve">n and women in households, </w:t>
      </w:r>
      <w:r w:rsidR="00012D63" w:rsidRPr="00BD6C58">
        <w:rPr>
          <w:rFonts w:ascii="Comic Sans MS" w:hAnsi="Comic Sans MS"/>
          <w:sz w:val="28"/>
          <w:szCs w:val="28"/>
          <w:lang w:val="en-US"/>
        </w:rPr>
        <w:t xml:space="preserve">through </w:t>
      </w:r>
      <w:r w:rsidR="005614BF" w:rsidRPr="00BD6C58">
        <w:rPr>
          <w:rFonts w:ascii="Comic Sans MS" w:hAnsi="Comic Sans MS"/>
          <w:sz w:val="28"/>
          <w:szCs w:val="28"/>
          <w:lang w:val="en-US"/>
        </w:rPr>
        <w:t>church groups</w:t>
      </w:r>
      <w:r w:rsidRPr="00BD6C58">
        <w:rPr>
          <w:rFonts w:ascii="Comic Sans MS" w:hAnsi="Comic Sans MS"/>
          <w:sz w:val="28"/>
          <w:szCs w:val="28"/>
          <w:lang w:val="en-US"/>
        </w:rPr>
        <w:t xml:space="preserve"> that function using democratic principles, </w:t>
      </w:r>
      <w:r w:rsidR="00012D63" w:rsidRPr="00BD6C58">
        <w:rPr>
          <w:rFonts w:ascii="Comic Sans MS" w:hAnsi="Comic Sans MS"/>
          <w:sz w:val="28"/>
          <w:szCs w:val="28"/>
          <w:lang w:val="en-US"/>
        </w:rPr>
        <w:t xml:space="preserve">to </w:t>
      </w:r>
      <w:r w:rsidR="005614BF" w:rsidRPr="00BD6C58">
        <w:rPr>
          <w:rFonts w:ascii="Comic Sans MS" w:hAnsi="Comic Sans MS"/>
          <w:sz w:val="28"/>
          <w:szCs w:val="28"/>
          <w:lang w:val="en-US"/>
        </w:rPr>
        <w:t xml:space="preserve">children engaging authorities on child right issues and holding them accountable, and male and female citizens </w:t>
      </w:r>
      <w:r w:rsidR="00F972C2" w:rsidRPr="00BD6C58">
        <w:rPr>
          <w:rFonts w:ascii="Comic Sans MS" w:hAnsi="Comic Sans MS"/>
          <w:sz w:val="28"/>
          <w:szCs w:val="28"/>
          <w:lang w:val="en-US"/>
        </w:rPr>
        <w:t xml:space="preserve">participating equally in decision making processes and </w:t>
      </w:r>
      <w:r w:rsidR="005614BF" w:rsidRPr="00BD6C58">
        <w:rPr>
          <w:rFonts w:ascii="Comic Sans MS" w:hAnsi="Comic Sans MS"/>
          <w:sz w:val="28"/>
          <w:szCs w:val="28"/>
          <w:lang w:val="en-US"/>
        </w:rPr>
        <w:t xml:space="preserve">holding state institutions like the land consultative boards and local councils accountable to the needs of the citizens. </w:t>
      </w:r>
    </w:p>
    <w:p w:rsidR="005614BF" w:rsidRPr="00C215BB" w:rsidRDefault="005614BF" w:rsidP="00130C42">
      <w:pPr>
        <w:pStyle w:val="ListParagraph"/>
        <w:numPr>
          <w:ilvl w:val="0"/>
          <w:numId w:val="27"/>
        </w:numPr>
        <w:spacing w:after="120" w:line="360" w:lineRule="auto"/>
        <w:jc w:val="both"/>
        <w:rPr>
          <w:rFonts w:ascii="Comic Sans MS" w:hAnsi="Comic Sans MS"/>
          <w:b/>
          <w:sz w:val="28"/>
          <w:szCs w:val="28"/>
          <w:u w:val="single"/>
          <w:lang w:val="en-US"/>
        </w:rPr>
      </w:pPr>
      <w:r w:rsidRPr="00C215BB">
        <w:rPr>
          <w:rFonts w:ascii="Comic Sans MS" w:hAnsi="Comic Sans MS"/>
          <w:b/>
          <w:sz w:val="28"/>
          <w:szCs w:val="28"/>
          <w:u w:val="single"/>
          <w:lang w:val="en-US"/>
        </w:rPr>
        <w:t>Constructive Conflict Management</w:t>
      </w:r>
      <w:r w:rsidR="006662EF" w:rsidRPr="00C215BB">
        <w:rPr>
          <w:rFonts w:ascii="Comic Sans MS" w:hAnsi="Comic Sans MS"/>
          <w:b/>
          <w:sz w:val="28"/>
          <w:szCs w:val="28"/>
          <w:u w:val="single"/>
          <w:lang w:val="en-US"/>
        </w:rPr>
        <w:t xml:space="preserve"> and Dispute Resolution</w:t>
      </w:r>
    </w:p>
    <w:p w:rsidR="005614BF" w:rsidRDefault="005614BF" w:rsidP="00BD6C58">
      <w:pPr>
        <w:pStyle w:val="ListParagraph"/>
        <w:numPr>
          <w:ilvl w:val="0"/>
          <w:numId w:val="45"/>
        </w:numPr>
        <w:spacing w:line="360" w:lineRule="auto"/>
        <w:jc w:val="both"/>
        <w:rPr>
          <w:rFonts w:ascii="Comic Sans MS" w:hAnsi="Comic Sans MS"/>
          <w:sz w:val="28"/>
          <w:szCs w:val="28"/>
          <w:lang w:val="en-US"/>
        </w:rPr>
      </w:pPr>
      <w:r w:rsidRPr="00BD6C58">
        <w:rPr>
          <w:rFonts w:ascii="Comic Sans MS" w:hAnsi="Comic Sans MS"/>
          <w:sz w:val="28"/>
          <w:szCs w:val="28"/>
          <w:lang w:val="en-US"/>
        </w:rPr>
        <w:t xml:space="preserve">Conflicts will be prevented from escalating through early warning and </w:t>
      </w:r>
      <w:r w:rsidR="00A2383E">
        <w:rPr>
          <w:rFonts w:ascii="Comic Sans MS" w:hAnsi="Comic Sans MS"/>
          <w:sz w:val="28"/>
          <w:szCs w:val="28"/>
          <w:lang w:val="en-US"/>
        </w:rPr>
        <w:t xml:space="preserve">early </w:t>
      </w:r>
      <w:r w:rsidRPr="00BD6C58">
        <w:rPr>
          <w:rFonts w:ascii="Comic Sans MS" w:hAnsi="Comic Sans MS"/>
          <w:sz w:val="28"/>
          <w:szCs w:val="28"/>
          <w:lang w:val="en-US"/>
        </w:rPr>
        <w:t>response as well as an engagement in</w:t>
      </w:r>
      <w:r w:rsidR="00A2383E">
        <w:rPr>
          <w:rFonts w:ascii="Comic Sans MS" w:hAnsi="Comic Sans MS"/>
          <w:sz w:val="28"/>
          <w:szCs w:val="28"/>
          <w:lang w:val="en-US"/>
        </w:rPr>
        <w:t xml:space="preserve"> the different activities in</w:t>
      </w:r>
      <w:r w:rsidRPr="00BD6C58">
        <w:rPr>
          <w:rFonts w:ascii="Comic Sans MS" w:hAnsi="Comic Sans MS"/>
          <w:sz w:val="28"/>
          <w:szCs w:val="28"/>
          <w:lang w:val="en-US"/>
        </w:rPr>
        <w:t xml:space="preserve"> conflict resolution processes. These processes include alternative dispute settlement in households, in </w:t>
      </w:r>
      <w:r w:rsidR="006662EF" w:rsidRPr="00BD6C58">
        <w:rPr>
          <w:rFonts w:ascii="Comic Sans MS" w:hAnsi="Comic Sans MS"/>
          <w:sz w:val="28"/>
          <w:szCs w:val="28"/>
          <w:lang w:val="en-US"/>
        </w:rPr>
        <w:t xml:space="preserve">small Christian communities </w:t>
      </w:r>
      <w:r w:rsidRPr="00BD6C58">
        <w:rPr>
          <w:rFonts w:ascii="Comic Sans MS" w:hAnsi="Comic Sans MS"/>
          <w:sz w:val="28"/>
          <w:szCs w:val="28"/>
          <w:lang w:val="en-US"/>
        </w:rPr>
        <w:t xml:space="preserve">and between villages, </w:t>
      </w:r>
      <w:r w:rsidR="006662EF" w:rsidRPr="00BD6C58">
        <w:rPr>
          <w:rFonts w:ascii="Comic Sans MS" w:hAnsi="Comic Sans MS"/>
          <w:sz w:val="28"/>
          <w:szCs w:val="28"/>
          <w:lang w:val="en-US"/>
        </w:rPr>
        <w:t>and</w:t>
      </w:r>
      <w:r w:rsidRPr="00BD6C58">
        <w:rPr>
          <w:rFonts w:ascii="Comic Sans MS" w:hAnsi="Comic Sans MS"/>
          <w:sz w:val="28"/>
          <w:szCs w:val="28"/>
          <w:lang w:val="en-US"/>
        </w:rPr>
        <w:t xml:space="preserve"> also through </w:t>
      </w:r>
      <w:r w:rsidR="00814E7F" w:rsidRPr="00BD6C58">
        <w:rPr>
          <w:rFonts w:ascii="Comic Sans MS" w:hAnsi="Comic Sans MS"/>
          <w:sz w:val="28"/>
          <w:szCs w:val="28"/>
          <w:lang w:val="en-US"/>
        </w:rPr>
        <w:t xml:space="preserve">the </w:t>
      </w:r>
      <w:r w:rsidR="00012D63" w:rsidRPr="00BD6C58">
        <w:rPr>
          <w:rFonts w:ascii="Comic Sans MS" w:hAnsi="Comic Sans MS"/>
          <w:sz w:val="28"/>
          <w:szCs w:val="36"/>
          <w:lang w:val="en-US"/>
        </w:rPr>
        <w:t xml:space="preserve">‘community peace building model’ in which all social groups </w:t>
      </w:r>
      <w:r w:rsidR="00626D19" w:rsidRPr="00BD6C58">
        <w:rPr>
          <w:rFonts w:ascii="Comic Sans MS" w:hAnsi="Comic Sans MS"/>
          <w:sz w:val="28"/>
          <w:szCs w:val="36"/>
          <w:lang w:val="en-US"/>
        </w:rPr>
        <w:t>and traditional leaders</w:t>
      </w:r>
      <w:r w:rsidR="00814E7F" w:rsidRPr="00BD6C58">
        <w:rPr>
          <w:rFonts w:ascii="Comic Sans MS" w:hAnsi="Comic Sans MS"/>
          <w:sz w:val="28"/>
          <w:szCs w:val="36"/>
          <w:lang w:val="en-US"/>
        </w:rPr>
        <w:t xml:space="preserve">, </w:t>
      </w:r>
      <w:r w:rsidR="003F7CAE">
        <w:rPr>
          <w:rFonts w:ascii="Comic Sans MS" w:hAnsi="Comic Sans MS"/>
          <w:sz w:val="28"/>
          <w:szCs w:val="36"/>
          <w:lang w:val="en-US"/>
        </w:rPr>
        <w:t xml:space="preserve">youth, </w:t>
      </w:r>
      <w:r w:rsidR="00814E7F" w:rsidRPr="00BD6C58">
        <w:rPr>
          <w:rFonts w:ascii="Comic Sans MS" w:hAnsi="Comic Sans MS"/>
          <w:sz w:val="28"/>
          <w:szCs w:val="36"/>
          <w:lang w:val="en-US"/>
        </w:rPr>
        <w:t>women and men</w:t>
      </w:r>
      <w:r w:rsidR="00626D19" w:rsidRPr="00BD6C58">
        <w:rPr>
          <w:rFonts w:ascii="Comic Sans MS" w:hAnsi="Comic Sans MS"/>
          <w:sz w:val="28"/>
          <w:szCs w:val="36"/>
          <w:lang w:val="en-US"/>
        </w:rPr>
        <w:t xml:space="preserve"> </w:t>
      </w:r>
      <w:r w:rsidR="00012D63" w:rsidRPr="00BD6C58">
        <w:rPr>
          <w:rFonts w:ascii="Comic Sans MS" w:hAnsi="Comic Sans MS"/>
          <w:sz w:val="28"/>
          <w:szCs w:val="36"/>
          <w:lang w:val="en-US"/>
        </w:rPr>
        <w:t>are included in the peace building processes</w:t>
      </w:r>
      <w:r w:rsidR="00626D19" w:rsidRPr="00BD6C58">
        <w:rPr>
          <w:rFonts w:ascii="Comic Sans MS" w:hAnsi="Comic Sans MS"/>
          <w:sz w:val="28"/>
          <w:szCs w:val="36"/>
          <w:lang w:val="en-US"/>
        </w:rPr>
        <w:t xml:space="preserve">. </w:t>
      </w:r>
      <w:r w:rsidR="00012D63" w:rsidRPr="00BD6C58">
        <w:rPr>
          <w:rFonts w:ascii="Comic Sans MS" w:hAnsi="Comic Sans MS"/>
          <w:sz w:val="28"/>
          <w:szCs w:val="36"/>
          <w:lang w:val="en-US"/>
        </w:rPr>
        <w:t xml:space="preserve">The different groups strongly collaborate </w:t>
      </w:r>
      <w:r w:rsidR="00626D19" w:rsidRPr="00BD6C58">
        <w:rPr>
          <w:rFonts w:ascii="Comic Sans MS" w:hAnsi="Comic Sans MS"/>
          <w:sz w:val="28"/>
          <w:szCs w:val="36"/>
          <w:lang w:val="en-US"/>
        </w:rPr>
        <w:t>in</w:t>
      </w:r>
      <w:r w:rsidR="00012D63" w:rsidRPr="00BD6C58">
        <w:rPr>
          <w:rFonts w:ascii="Comic Sans MS" w:hAnsi="Comic Sans MS"/>
          <w:sz w:val="28"/>
          <w:szCs w:val="36"/>
          <w:lang w:val="en-US"/>
        </w:rPr>
        <w:t xml:space="preserve"> peace</w:t>
      </w:r>
      <w:r w:rsidR="00626D19" w:rsidRPr="00BD6C58">
        <w:rPr>
          <w:rFonts w:ascii="Comic Sans MS" w:hAnsi="Comic Sans MS"/>
          <w:sz w:val="28"/>
          <w:szCs w:val="36"/>
          <w:lang w:val="en-US"/>
        </w:rPr>
        <w:t xml:space="preserve"> </w:t>
      </w:r>
      <w:r w:rsidR="00012D63" w:rsidRPr="00BD6C58">
        <w:rPr>
          <w:rFonts w:ascii="Comic Sans MS" w:hAnsi="Comic Sans MS"/>
          <w:sz w:val="28"/>
          <w:szCs w:val="36"/>
          <w:lang w:val="en-US"/>
        </w:rPr>
        <w:t xml:space="preserve">building within their communities, </w:t>
      </w:r>
      <w:r w:rsidR="00626D19" w:rsidRPr="00BD6C58">
        <w:rPr>
          <w:rFonts w:ascii="Comic Sans MS" w:hAnsi="Comic Sans MS"/>
          <w:sz w:val="28"/>
          <w:szCs w:val="36"/>
          <w:lang w:val="en-US"/>
        </w:rPr>
        <w:t>and</w:t>
      </w:r>
      <w:r w:rsidR="00012D63" w:rsidRPr="00BD6C58">
        <w:rPr>
          <w:rFonts w:ascii="Comic Sans MS" w:hAnsi="Comic Sans MS"/>
          <w:sz w:val="28"/>
          <w:szCs w:val="36"/>
          <w:lang w:val="en-US"/>
        </w:rPr>
        <w:t xml:space="preserve"> with the Peace Committees of the neighboring communities and villages to minimize violence and foster peace within the households, communities, villages</w:t>
      </w:r>
      <w:r w:rsidR="001A0565">
        <w:rPr>
          <w:rFonts w:ascii="Comic Sans MS" w:hAnsi="Comic Sans MS"/>
          <w:sz w:val="28"/>
          <w:szCs w:val="36"/>
          <w:lang w:val="en-US"/>
        </w:rPr>
        <w:t>,</w:t>
      </w:r>
      <w:r w:rsidR="00012D63" w:rsidRPr="00BD6C58">
        <w:rPr>
          <w:rFonts w:ascii="Comic Sans MS" w:hAnsi="Comic Sans MS"/>
          <w:sz w:val="28"/>
          <w:szCs w:val="36"/>
          <w:lang w:val="en-US"/>
        </w:rPr>
        <w:t xml:space="preserve"> and</w:t>
      </w:r>
      <w:r w:rsidR="001A0565">
        <w:rPr>
          <w:rFonts w:ascii="Comic Sans MS" w:hAnsi="Comic Sans MS"/>
          <w:sz w:val="28"/>
          <w:szCs w:val="36"/>
          <w:lang w:val="en-US"/>
        </w:rPr>
        <w:t>,</w:t>
      </w:r>
      <w:r w:rsidR="00012D63" w:rsidRPr="00BD6C58">
        <w:rPr>
          <w:rFonts w:ascii="Comic Sans MS" w:hAnsi="Comic Sans MS"/>
          <w:sz w:val="28"/>
          <w:szCs w:val="36"/>
          <w:lang w:val="en-US"/>
        </w:rPr>
        <w:t xml:space="preserve"> between villages</w:t>
      </w:r>
      <w:r w:rsidRPr="00BD6C58">
        <w:rPr>
          <w:rFonts w:ascii="Comic Sans MS" w:hAnsi="Comic Sans MS"/>
          <w:sz w:val="28"/>
          <w:szCs w:val="28"/>
          <w:lang w:val="en-US"/>
        </w:rPr>
        <w:t xml:space="preserve">. This will </w:t>
      </w:r>
      <w:r w:rsidR="00814E7F" w:rsidRPr="00BD6C58">
        <w:rPr>
          <w:rFonts w:ascii="Comic Sans MS" w:hAnsi="Comic Sans MS"/>
          <w:sz w:val="28"/>
          <w:szCs w:val="28"/>
          <w:lang w:val="en-US"/>
        </w:rPr>
        <w:t xml:space="preserve">reduce corruption </w:t>
      </w:r>
      <w:r w:rsidR="006F5093" w:rsidRPr="00BD6C58">
        <w:rPr>
          <w:rFonts w:ascii="Comic Sans MS" w:hAnsi="Comic Sans MS"/>
          <w:sz w:val="28"/>
          <w:szCs w:val="28"/>
          <w:lang w:val="en-US"/>
        </w:rPr>
        <w:t xml:space="preserve">that is </w:t>
      </w:r>
      <w:r w:rsidR="0026226B" w:rsidRPr="00BD6C58">
        <w:rPr>
          <w:rFonts w:ascii="Comic Sans MS" w:hAnsi="Comic Sans MS"/>
          <w:sz w:val="28"/>
          <w:szCs w:val="28"/>
          <w:lang w:val="en-US"/>
        </w:rPr>
        <w:t xml:space="preserve">so </w:t>
      </w:r>
      <w:r w:rsidR="006F5093" w:rsidRPr="00BD6C58">
        <w:rPr>
          <w:rFonts w:ascii="Comic Sans MS" w:hAnsi="Comic Sans MS"/>
          <w:sz w:val="28"/>
          <w:szCs w:val="28"/>
          <w:lang w:val="en-US"/>
        </w:rPr>
        <w:lastRenderedPageBreak/>
        <w:t xml:space="preserve">evident </w:t>
      </w:r>
      <w:r w:rsidR="00814E7F" w:rsidRPr="00BD6C58">
        <w:rPr>
          <w:rFonts w:ascii="Comic Sans MS" w:hAnsi="Comic Sans MS"/>
          <w:sz w:val="28"/>
          <w:szCs w:val="28"/>
          <w:lang w:val="en-US"/>
        </w:rPr>
        <w:t xml:space="preserve">in the current approaches </w:t>
      </w:r>
      <w:r w:rsidR="006F5093" w:rsidRPr="00BD6C58">
        <w:rPr>
          <w:rFonts w:ascii="Comic Sans MS" w:hAnsi="Comic Sans MS"/>
          <w:sz w:val="28"/>
          <w:szCs w:val="28"/>
          <w:lang w:val="en-US"/>
        </w:rPr>
        <w:t xml:space="preserve">practiced by civil and traditional authorities </w:t>
      </w:r>
      <w:r w:rsidR="00814E7F" w:rsidRPr="00BD6C58">
        <w:rPr>
          <w:rFonts w:ascii="Comic Sans MS" w:hAnsi="Comic Sans MS"/>
          <w:sz w:val="28"/>
          <w:szCs w:val="28"/>
          <w:lang w:val="en-US"/>
        </w:rPr>
        <w:t xml:space="preserve">and </w:t>
      </w:r>
      <w:r w:rsidR="0026226B" w:rsidRPr="00BD6C58">
        <w:rPr>
          <w:rFonts w:ascii="Comic Sans MS" w:hAnsi="Comic Sans MS"/>
          <w:sz w:val="28"/>
          <w:szCs w:val="28"/>
          <w:lang w:val="en-US"/>
        </w:rPr>
        <w:t xml:space="preserve">will </w:t>
      </w:r>
      <w:r w:rsidRPr="00BD6C58">
        <w:rPr>
          <w:rFonts w:ascii="Comic Sans MS" w:hAnsi="Comic Sans MS"/>
          <w:sz w:val="28"/>
          <w:szCs w:val="28"/>
          <w:lang w:val="en-US"/>
        </w:rPr>
        <w:t xml:space="preserve">contribute to building cohesive and stable communities </w:t>
      </w:r>
      <w:r w:rsidR="00C215BB" w:rsidRPr="00BD6C58">
        <w:rPr>
          <w:rFonts w:ascii="Comic Sans MS" w:hAnsi="Comic Sans MS"/>
          <w:sz w:val="28"/>
          <w:szCs w:val="28"/>
          <w:lang w:val="en-US"/>
        </w:rPr>
        <w:t>with</w:t>
      </w:r>
      <w:r w:rsidRPr="00BD6C58">
        <w:rPr>
          <w:rFonts w:ascii="Comic Sans MS" w:hAnsi="Comic Sans MS"/>
          <w:sz w:val="28"/>
          <w:szCs w:val="28"/>
          <w:lang w:val="en-US"/>
        </w:rPr>
        <w:t xml:space="preserve"> less outbreaks of violence. </w:t>
      </w:r>
    </w:p>
    <w:p w:rsidR="005614BF" w:rsidRPr="00C215BB" w:rsidRDefault="005614BF" w:rsidP="00BD6C58">
      <w:pPr>
        <w:pStyle w:val="ListParagraph"/>
        <w:numPr>
          <w:ilvl w:val="0"/>
          <w:numId w:val="27"/>
        </w:numPr>
        <w:spacing w:after="120" w:line="360" w:lineRule="auto"/>
        <w:jc w:val="both"/>
        <w:rPr>
          <w:rFonts w:ascii="Comic Sans MS" w:hAnsi="Comic Sans MS"/>
          <w:b/>
          <w:sz w:val="28"/>
          <w:szCs w:val="28"/>
          <w:u w:val="single"/>
          <w:lang w:val="en-US"/>
        </w:rPr>
      </w:pPr>
      <w:r w:rsidRPr="00C215BB">
        <w:rPr>
          <w:rFonts w:ascii="Comic Sans MS" w:hAnsi="Comic Sans MS"/>
          <w:b/>
          <w:sz w:val="28"/>
          <w:szCs w:val="28"/>
          <w:u w:val="single"/>
          <w:lang w:val="en-US"/>
        </w:rPr>
        <w:t xml:space="preserve">Supporting </w:t>
      </w:r>
      <w:r w:rsidR="00E87803" w:rsidRPr="00C215BB">
        <w:rPr>
          <w:rFonts w:ascii="Comic Sans MS" w:hAnsi="Comic Sans MS"/>
          <w:b/>
          <w:sz w:val="28"/>
          <w:szCs w:val="28"/>
          <w:u w:val="single"/>
          <w:lang w:val="en-US"/>
        </w:rPr>
        <w:t xml:space="preserve">the </w:t>
      </w:r>
      <w:r w:rsidRPr="00C215BB">
        <w:rPr>
          <w:rFonts w:ascii="Comic Sans MS" w:hAnsi="Comic Sans MS"/>
          <w:b/>
          <w:sz w:val="28"/>
          <w:szCs w:val="28"/>
          <w:u w:val="single"/>
          <w:lang w:val="en-US"/>
        </w:rPr>
        <w:t xml:space="preserve">most vulnerable groups to </w:t>
      </w:r>
      <w:r w:rsidR="00C215BB" w:rsidRPr="00C215BB">
        <w:rPr>
          <w:rFonts w:ascii="Comic Sans MS" w:hAnsi="Comic Sans MS"/>
          <w:b/>
          <w:sz w:val="28"/>
          <w:szCs w:val="28"/>
          <w:u w:val="single"/>
          <w:lang w:val="en-US"/>
        </w:rPr>
        <w:t>enjoy</w:t>
      </w:r>
      <w:r w:rsidRPr="00C215BB">
        <w:rPr>
          <w:rFonts w:ascii="Comic Sans MS" w:hAnsi="Comic Sans MS"/>
          <w:b/>
          <w:sz w:val="28"/>
          <w:szCs w:val="28"/>
          <w:u w:val="single"/>
          <w:lang w:val="en-US"/>
        </w:rPr>
        <w:t xml:space="preserve"> their rights</w:t>
      </w:r>
    </w:p>
    <w:p w:rsidR="00C215BB" w:rsidRDefault="00A2383E" w:rsidP="00BD6C58">
      <w:pPr>
        <w:pStyle w:val="ListParagraph"/>
        <w:numPr>
          <w:ilvl w:val="0"/>
          <w:numId w:val="45"/>
        </w:numPr>
        <w:spacing w:line="360" w:lineRule="auto"/>
        <w:jc w:val="both"/>
        <w:rPr>
          <w:rFonts w:ascii="Comic Sans MS" w:hAnsi="Comic Sans MS"/>
          <w:b/>
          <w:sz w:val="28"/>
          <w:szCs w:val="28"/>
          <w:lang w:val="en-US"/>
        </w:rPr>
      </w:pPr>
      <w:r>
        <w:rPr>
          <w:rFonts w:ascii="Comic Sans MS" w:hAnsi="Comic Sans MS"/>
          <w:sz w:val="28"/>
          <w:szCs w:val="28"/>
          <w:lang w:val="en-US"/>
        </w:rPr>
        <w:t>The C</w:t>
      </w:r>
      <w:r w:rsidR="00C215BB" w:rsidRPr="00BD6C58">
        <w:rPr>
          <w:rFonts w:ascii="Comic Sans MS" w:hAnsi="Comic Sans MS"/>
          <w:sz w:val="28"/>
          <w:szCs w:val="28"/>
          <w:lang w:val="en-US"/>
        </w:rPr>
        <w:t xml:space="preserve">ommission seeks to further reduce </w:t>
      </w:r>
      <w:r w:rsidR="005614BF" w:rsidRPr="00BD6C58">
        <w:rPr>
          <w:rFonts w:ascii="Comic Sans MS" w:hAnsi="Comic Sans MS"/>
          <w:sz w:val="28"/>
          <w:szCs w:val="28"/>
          <w:lang w:val="en-US"/>
        </w:rPr>
        <w:t xml:space="preserve">human trafficking and </w:t>
      </w:r>
      <w:r w:rsidR="00C215BB" w:rsidRPr="00BD6C58">
        <w:rPr>
          <w:rFonts w:ascii="Comic Sans MS" w:hAnsi="Comic Sans MS"/>
          <w:sz w:val="28"/>
          <w:szCs w:val="28"/>
          <w:lang w:val="en-US"/>
        </w:rPr>
        <w:t xml:space="preserve">to </w:t>
      </w:r>
      <w:r w:rsidR="005614BF" w:rsidRPr="00BD6C58">
        <w:rPr>
          <w:rFonts w:ascii="Comic Sans MS" w:hAnsi="Comic Sans MS"/>
          <w:sz w:val="28"/>
          <w:szCs w:val="28"/>
          <w:lang w:val="en-US"/>
        </w:rPr>
        <w:t>support</w:t>
      </w:r>
      <w:r w:rsidR="00C215BB" w:rsidRPr="00BD6C58">
        <w:rPr>
          <w:rFonts w:ascii="Comic Sans MS" w:hAnsi="Comic Sans MS"/>
          <w:sz w:val="28"/>
          <w:szCs w:val="28"/>
          <w:lang w:val="en-US"/>
        </w:rPr>
        <w:t xml:space="preserve"> the victims;</w:t>
      </w:r>
      <w:r w:rsidR="005614BF" w:rsidRPr="00BD6C58">
        <w:rPr>
          <w:rFonts w:ascii="Comic Sans MS" w:hAnsi="Comic Sans MS"/>
          <w:sz w:val="28"/>
          <w:szCs w:val="28"/>
          <w:lang w:val="en-US"/>
        </w:rPr>
        <w:t xml:space="preserve"> supporting inmates in their struggle for justice and</w:t>
      </w:r>
      <w:r w:rsidR="00C215BB" w:rsidRPr="00BD6C58">
        <w:rPr>
          <w:rFonts w:ascii="Comic Sans MS" w:hAnsi="Comic Sans MS"/>
          <w:sz w:val="28"/>
          <w:szCs w:val="28"/>
          <w:lang w:val="en-US"/>
        </w:rPr>
        <w:t xml:space="preserve"> reintegration; facilitating</w:t>
      </w:r>
      <w:r w:rsidR="005614BF" w:rsidRPr="00BD6C58">
        <w:rPr>
          <w:rFonts w:ascii="Comic Sans MS" w:hAnsi="Comic Sans MS"/>
          <w:sz w:val="28"/>
          <w:szCs w:val="28"/>
          <w:lang w:val="en-US"/>
        </w:rPr>
        <w:t xml:space="preserve"> access to justice </w:t>
      </w:r>
      <w:r w:rsidR="00814E7F" w:rsidRPr="00BD6C58">
        <w:rPr>
          <w:rFonts w:ascii="Comic Sans MS" w:hAnsi="Comic Sans MS"/>
          <w:sz w:val="28"/>
          <w:szCs w:val="28"/>
          <w:lang w:val="en-US"/>
        </w:rPr>
        <w:t xml:space="preserve">and speeding up processes in the justice system </w:t>
      </w:r>
      <w:r w:rsidR="005614BF" w:rsidRPr="00BD6C58">
        <w:rPr>
          <w:rFonts w:ascii="Comic Sans MS" w:hAnsi="Comic Sans MS"/>
          <w:sz w:val="28"/>
          <w:szCs w:val="28"/>
          <w:lang w:val="en-US"/>
        </w:rPr>
        <w:t xml:space="preserve">and </w:t>
      </w:r>
      <w:r w:rsidR="00814E7F" w:rsidRPr="00BD6C58">
        <w:rPr>
          <w:rFonts w:ascii="Comic Sans MS" w:hAnsi="Comic Sans MS"/>
          <w:sz w:val="28"/>
          <w:szCs w:val="28"/>
          <w:lang w:val="en-US"/>
        </w:rPr>
        <w:t xml:space="preserve">empowering </w:t>
      </w:r>
      <w:r w:rsidR="005614BF" w:rsidRPr="00BD6C58">
        <w:rPr>
          <w:rFonts w:ascii="Comic Sans MS" w:hAnsi="Comic Sans MS"/>
          <w:sz w:val="28"/>
          <w:szCs w:val="28"/>
          <w:lang w:val="en-US"/>
        </w:rPr>
        <w:t xml:space="preserve">state </w:t>
      </w:r>
      <w:r w:rsidR="00C215BB" w:rsidRPr="00BD6C58">
        <w:rPr>
          <w:rFonts w:ascii="Comic Sans MS" w:hAnsi="Comic Sans MS"/>
          <w:sz w:val="28"/>
          <w:szCs w:val="28"/>
          <w:lang w:val="en-US"/>
        </w:rPr>
        <w:t>institutions</w:t>
      </w:r>
      <w:r w:rsidR="005614BF" w:rsidRPr="00BD6C58">
        <w:rPr>
          <w:rFonts w:ascii="Comic Sans MS" w:hAnsi="Comic Sans MS"/>
          <w:sz w:val="28"/>
          <w:szCs w:val="28"/>
          <w:lang w:val="en-US"/>
        </w:rPr>
        <w:t xml:space="preserve"> to protect the rights of vulnerable</w:t>
      </w:r>
      <w:r w:rsidR="00814E7F" w:rsidRPr="00BD6C58">
        <w:rPr>
          <w:rFonts w:ascii="Comic Sans MS" w:hAnsi="Comic Sans MS"/>
          <w:sz w:val="28"/>
          <w:szCs w:val="28"/>
          <w:lang w:val="en-US"/>
        </w:rPr>
        <w:t xml:space="preserve"> persons</w:t>
      </w:r>
      <w:r w:rsidR="00C215BB" w:rsidRPr="00BD6C58">
        <w:rPr>
          <w:rFonts w:ascii="Comic Sans MS" w:hAnsi="Comic Sans MS"/>
          <w:sz w:val="28"/>
          <w:szCs w:val="28"/>
          <w:lang w:val="en-US"/>
        </w:rPr>
        <w:t>;</w:t>
      </w:r>
      <w:r w:rsidR="005614BF" w:rsidRPr="00BD6C58">
        <w:rPr>
          <w:rFonts w:ascii="Comic Sans MS" w:hAnsi="Comic Sans MS"/>
          <w:sz w:val="28"/>
          <w:szCs w:val="28"/>
          <w:lang w:val="en-US"/>
        </w:rPr>
        <w:t xml:space="preserve"> promoting the right to work and decent work, promoting women’s rights to freedom from violence and </w:t>
      </w:r>
      <w:r w:rsidR="00814E7F" w:rsidRPr="00BD6C58">
        <w:rPr>
          <w:rFonts w:ascii="Comic Sans MS" w:hAnsi="Comic Sans MS"/>
          <w:sz w:val="28"/>
          <w:szCs w:val="28"/>
          <w:lang w:val="en-US"/>
        </w:rPr>
        <w:t xml:space="preserve">fostering the </w:t>
      </w:r>
      <w:r w:rsidR="005614BF" w:rsidRPr="00BD6C58">
        <w:rPr>
          <w:rFonts w:ascii="Comic Sans MS" w:hAnsi="Comic Sans MS"/>
          <w:sz w:val="28"/>
          <w:szCs w:val="28"/>
          <w:lang w:val="en-US"/>
        </w:rPr>
        <w:t xml:space="preserve">economic </w:t>
      </w:r>
      <w:r w:rsidR="00814E7F" w:rsidRPr="00BD6C58">
        <w:rPr>
          <w:rFonts w:ascii="Comic Sans MS" w:hAnsi="Comic Sans MS"/>
          <w:sz w:val="28"/>
          <w:szCs w:val="28"/>
          <w:lang w:val="en-US"/>
        </w:rPr>
        <w:t>empowerment of grassroots women</w:t>
      </w:r>
      <w:r w:rsidR="005614BF" w:rsidRPr="00BD6C58">
        <w:rPr>
          <w:rFonts w:ascii="Comic Sans MS" w:hAnsi="Comic Sans MS"/>
          <w:sz w:val="28"/>
          <w:szCs w:val="28"/>
          <w:lang w:val="en-US"/>
        </w:rPr>
        <w:t xml:space="preserve"> groups</w:t>
      </w:r>
      <w:r w:rsidR="00814E7F" w:rsidRPr="00BD6C58">
        <w:rPr>
          <w:rFonts w:ascii="Comic Sans MS" w:hAnsi="Comic Sans MS"/>
          <w:sz w:val="28"/>
          <w:szCs w:val="28"/>
          <w:lang w:val="en-US"/>
        </w:rPr>
        <w:t>.</w:t>
      </w:r>
      <w:r w:rsidR="00C215BB" w:rsidRPr="00BD6C58">
        <w:rPr>
          <w:rFonts w:ascii="Comic Sans MS" w:hAnsi="Comic Sans MS"/>
          <w:b/>
          <w:sz w:val="28"/>
          <w:szCs w:val="28"/>
          <w:lang w:val="en-US"/>
        </w:rPr>
        <w:t xml:space="preserve"> </w:t>
      </w:r>
    </w:p>
    <w:p w:rsidR="008866F4" w:rsidRDefault="008866F4" w:rsidP="00BD6C58">
      <w:pPr>
        <w:pStyle w:val="ListParagraph"/>
        <w:numPr>
          <w:ilvl w:val="0"/>
          <w:numId w:val="45"/>
        </w:numPr>
        <w:spacing w:line="360" w:lineRule="auto"/>
        <w:jc w:val="both"/>
        <w:rPr>
          <w:rFonts w:ascii="Comic Sans MS" w:hAnsi="Comic Sans MS"/>
          <w:b/>
          <w:sz w:val="28"/>
          <w:szCs w:val="28"/>
          <w:lang w:val="en-US"/>
        </w:rPr>
      </w:pPr>
      <w:r w:rsidRPr="00D400CF">
        <w:rPr>
          <w:rFonts w:ascii="Comic Sans MS" w:hAnsi="Comic Sans MS"/>
          <w:sz w:val="28"/>
          <w:szCs w:val="28"/>
          <w:lang w:val="en-GB"/>
        </w:rPr>
        <w:t>Cross-cutting issue are reducing corruption and promoting human rights.</w:t>
      </w:r>
    </w:p>
    <w:p w:rsidR="003105D0" w:rsidRPr="003105D0" w:rsidRDefault="003105D0" w:rsidP="00BD6C58">
      <w:pPr>
        <w:autoSpaceDE w:val="0"/>
        <w:autoSpaceDN w:val="0"/>
        <w:adjustRightInd w:val="0"/>
        <w:spacing w:after="0" w:line="360" w:lineRule="auto"/>
        <w:jc w:val="both"/>
        <w:rPr>
          <w:rFonts w:ascii="Comic Sans MS" w:hAnsi="Comic Sans MS" w:cs="Swiss721BT-Light"/>
          <w:b/>
          <w:sz w:val="40"/>
          <w:szCs w:val="40"/>
          <w:u w:val="single"/>
          <w:lang w:val="en-US"/>
        </w:rPr>
      </w:pPr>
      <w:r w:rsidRPr="003105D0">
        <w:rPr>
          <w:rFonts w:ascii="Comic Sans MS" w:hAnsi="Comic Sans MS" w:cs="Swiss721BT-Light"/>
          <w:b/>
          <w:sz w:val="40"/>
          <w:szCs w:val="40"/>
          <w:u w:val="single"/>
          <w:lang w:val="en-US"/>
        </w:rPr>
        <w:t>JPC Strategies</w:t>
      </w:r>
    </w:p>
    <w:p w:rsidR="003105D0" w:rsidRPr="00BD6C58" w:rsidRDefault="003105D0" w:rsidP="00BD6C58">
      <w:pPr>
        <w:pStyle w:val="ListParagraph"/>
        <w:numPr>
          <w:ilvl w:val="0"/>
          <w:numId w:val="45"/>
        </w:numPr>
        <w:autoSpaceDE w:val="0"/>
        <w:autoSpaceDN w:val="0"/>
        <w:adjustRightInd w:val="0"/>
        <w:spacing w:after="0" w:line="360" w:lineRule="auto"/>
        <w:jc w:val="both"/>
        <w:rPr>
          <w:rFonts w:ascii="Comic Sans MS" w:hAnsi="Comic Sans MS" w:cs="Swiss721BT-Light"/>
          <w:sz w:val="28"/>
          <w:szCs w:val="28"/>
          <w:lang w:val="en-US"/>
        </w:rPr>
      </w:pPr>
      <w:r w:rsidRPr="00BD6C58">
        <w:rPr>
          <w:rFonts w:ascii="Comic Sans MS" w:hAnsi="Comic Sans MS" w:cs="Swiss721BT-Light"/>
          <w:sz w:val="28"/>
          <w:szCs w:val="28"/>
          <w:lang w:val="en-US"/>
        </w:rPr>
        <w:t xml:space="preserve">Through its partners, JPC will leverage and mobilize its expertise and knowledge, of both the elected members, paralegals, facilitators and the technical staff through capacity building and empowerment modalities, to deliver sustainable results and to effect transformational change in communities. </w:t>
      </w:r>
    </w:p>
    <w:p w:rsidR="001E5B12" w:rsidRDefault="001E5B12">
      <w:pPr>
        <w:spacing w:after="0" w:line="240" w:lineRule="auto"/>
        <w:rPr>
          <w:rFonts w:ascii="Comic Sans MS" w:hAnsi="Comic Sans MS" w:cs="Aharoni"/>
          <w:b/>
          <w:sz w:val="32"/>
          <w:szCs w:val="32"/>
          <w:lang w:val="en-US"/>
        </w:rPr>
      </w:pPr>
      <w:r>
        <w:rPr>
          <w:rFonts w:ascii="Comic Sans MS" w:hAnsi="Comic Sans MS" w:cs="Aharoni"/>
          <w:b/>
          <w:sz w:val="32"/>
          <w:szCs w:val="32"/>
          <w:lang w:val="en-US"/>
        </w:rPr>
        <w:br w:type="page"/>
      </w:r>
    </w:p>
    <w:p w:rsidR="00C215BB" w:rsidRPr="00C215BB" w:rsidRDefault="006B3D25" w:rsidP="00BD6C58">
      <w:pPr>
        <w:spacing w:after="120"/>
        <w:rPr>
          <w:rFonts w:ascii="Comic Sans MS" w:hAnsi="Comic Sans MS" w:cs="Aharoni"/>
          <w:b/>
          <w:sz w:val="32"/>
          <w:szCs w:val="32"/>
          <w:lang w:val="en-US"/>
        </w:rPr>
      </w:pPr>
      <w:r>
        <w:rPr>
          <w:rFonts w:ascii="Comic Sans MS" w:hAnsi="Comic Sans MS" w:cs="Aharoni"/>
          <w:b/>
          <w:sz w:val="32"/>
          <w:szCs w:val="32"/>
          <w:lang w:val="en-US"/>
        </w:rPr>
        <w:lastRenderedPageBreak/>
        <w:t>The C</w:t>
      </w:r>
      <w:r w:rsidR="00C215BB" w:rsidRPr="00C215BB">
        <w:rPr>
          <w:rFonts w:ascii="Comic Sans MS" w:hAnsi="Comic Sans MS" w:cs="Aharoni"/>
          <w:b/>
          <w:sz w:val="32"/>
          <w:szCs w:val="32"/>
          <w:lang w:val="en-US"/>
        </w:rPr>
        <w:t xml:space="preserve">ommission </w:t>
      </w:r>
      <w:r w:rsidR="001B161D">
        <w:rPr>
          <w:rFonts w:ascii="Comic Sans MS" w:hAnsi="Comic Sans MS" w:cs="Aharoni"/>
          <w:b/>
          <w:sz w:val="32"/>
          <w:szCs w:val="32"/>
          <w:lang w:val="en-US"/>
        </w:rPr>
        <w:t xml:space="preserve">will </w:t>
      </w:r>
      <w:r w:rsidR="003105D0">
        <w:rPr>
          <w:rFonts w:ascii="Comic Sans MS" w:hAnsi="Comic Sans MS" w:cs="Aharoni"/>
          <w:b/>
          <w:sz w:val="32"/>
          <w:szCs w:val="32"/>
          <w:lang w:val="en-US"/>
        </w:rPr>
        <w:t>employ</w:t>
      </w:r>
      <w:r w:rsidR="001B161D">
        <w:rPr>
          <w:rFonts w:ascii="Comic Sans MS" w:hAnsi="Comic Sans MS" w:cs="Aharoni"/>
          <w:b/>
          <w:sz w:val="32"/>
          <w:szCs w:val="32"/>
          <w:lang w:val="en-US"/>
        </w:rPr>
        <w:t xml:space="preserve"> the following strategies to attain the desired results. </w:t>
      </w:r>
    </w:p>
    <w:p w:rsidR="00E87803" w:rsidRPr="001B161D" w:rsidRDefault="00E87803" w:rsidP="00BD6C58">
      <w:pPr>
        <w:pStyle w:val="ListParagraph"/>
        <w:numPr>
          <w:ilvl w:val="0"/>
          <w:numId w:val="32"/>
        </w:numPr>
        <w:spacing w:after="120"/>
        <w:rPr>
          <w:rFonts w:ascii="Comic Sans MS" w:hAnsi="Comic Sans MS" w:cs="Aharoni"/>
          <w:sz w:val="28"/>
          <w:szCs w:val="28"/>
          <w:lang w:val="en-US"/>
        </w:rPr>
      </w:pPr>
      <w:r w:rsidRPr="001B161D">
        <w:rPr>
          <w:rFonts w:ascii="Comic Sans MS" w:hAnsi="Comic Sans MS" w:cs="Aharoni"/>
          <w:sz w:val="28"/>
          <w:szCs w:val="28"/>
          <w:lang w:val="en-US"/>
        </w:rPr>
        <w:t>Training/workshops,</w:t>
      </w:r>
    </w:p>
    <w:p w:rsidR="00E87803" w:rsidRPr="001B161D" w:rsidRDefault="00E87803" w:rsidP="00BD6C58">
      <w:pPr>
        <w:pStyle w:val="ListParagraph"/>
        <w:numPr>
          <w:ilvl w:val="0"/>
          <w:numId w:val="32"/>
        </w:numPr>
        <w:spacing w:after="120"/>
        <w:rPr>
          <w:rFonts w:ascii="Comic Sans MS" w:hAnsi="Comic Sans MS" w:cs="Aharoni"/>
          <w:sz w:val="28"/>
          <w:szCs w:val="28"/>
          <w:lang w:val="en-US"/>
        </w:rPr>
      </w:pPr>
      <w:r w:rsidRPr="001B161D">
        <w:rPr>
          <w:rFonts w:ascii="Comic Sans MS" w:hAnsi="Comic Sans MS" w:cs="Aharoni"/>
          <w:sz w:val="28"/>
          <w:szCs w:val="28"/>
          <w:lang w:val="en-US"/>
        </w:rPr>
        <w:t>Education and sensitization,</w:t>
      </w:r>
    </w:p>
    <w:p w:rsidR="00E87803" w:rsidRPr="001B161D" w:rsidRDefault="00E87803" w:rsidP="00BD6C58">
      <w:pPr>
        <w:pStyle w:val="ListParagraph"/>
        <w:numPr>
          <w:ilvl w:val="0"/>
          <w:numId w:val="32"/>
        </w:numPr>
        <w:spacing w:after="120"/>
        <w:rPr>
          <w:rFonts w:ascii="Comic Sans MS" w:hAnsi="Comic Sans MS" w:cs="Aharoni"/>
          <w:sz w:val="28"/>
          <w:szCs w:val="28"/>
          <w:lang w:val="en-US"/>
        </w:rPr>
      </w:pPr>
      <w:r w:rsidRPr="001B161D">
        <w:rPr>
          <w:rFonts w:ascii="Comic Sans MS" w:hAnsi="Comic Sans MS" w:cs="Aharoni"/>
          <w:sz w:val="28"/>
          <w:szCs w:val="28"/>
          <w:lang w:val="en-US"/>
        </w:rPr>
        <w:t>Research on topical issues,</w:t>
      </w:r>
    </w:p>
    <w:p w:rsidR="00E87803" w:rsidRPr="001B161D" w:rsidRDefault="00E87803" w:rsidP="00BD6C58">
      <w:pPr>
        <w:pStyle w:val="ListParagraph"/>
        <w:numPr>
          <w:ilvl w:val="0"/>
          <w:numId w:val="32"/>
        </w:numPr>
        <w:spacing w:after="120"/>
        <w:rPr>
          <w:rFonts w:ascii="Comic Sans MS" w:hAnsi="Comic Sans MS" w:cs="Aharoni"/>
          <w:sz w:val="28"/>
          <w:szCs w:val="28"/>
          <w:lang w:val="en-US"/>
        </w:rPr>
      </w:pPr>
      <w:r w:rsidRPr="001B161D">
        <w:rPr>
          <w:rFonts w:ascii="Comic Sans MS" w:hAnsi="Comic Sans MS" w:cs="Aharoni"/>
          <w:sz w:val="28"/>
          <w:szCs w:val="28"/>
          <w:lang w:val="en-US"/>
        </w:rPr>
        <w:t>Advice and legal support,</w:t>
      </w:r>
    </w:p>
    <w:p w:rsidR="00E87803" w:rsidRPr="001B161D" w:rsidRDefault="00E87803" w:rsidP="00BD6C58">
      <w:pPr>
        <w:pStyle w:val="ListParagraph"/>
        <w:numPr>
          <w:ilvl w:val="0"/>
          <w:numId w:val="32"/>
        </w:numPr>
        <w:spacing w:after="120"/>
        <w:rPr>
          <w:rFonts w:ascii="Comic Sans MS" w:hAnsi="Comic Sans MS" w:cs="Aharoni"/>
          <w:sz w:val="28"/>
          <w:szCs w:val="28"/>
          <w:lang w:val="en-US"/>
        </w:rPr>
      </w:pPr>
      <w:r w:rsidRPr="001B161D">
        <w:rPr>
          <w:rFonts w:ascii="Comic Sans MS" w:hAnsi="Comic Sans MS" w:cs="Aharoni"/>
          <w:sz w:val="28"/>
          <w:szCs w:val="28"/>
          <w:lang w:val="en-GB"/>
        </w:rPr>
        <w:t>Advocacy</w:t>
      </w:r>
      <w:r w:rsidRPr="001B161D">
        <w:rPr>
          <w:rFonts w:ascii="Comic Sans MS" w:hAnsi="Comic Sans MS" w:cs="Aharoni"/>
          <w:sz w:val="28"/>
          <w:szCs w:val="28"/>
          <w:lang w:val="en-US"/>
        </w:rPr>
        <w:t>,</w:t>
      </w:r>
    </w:p>
    <w:p w:rsidR="00E87803" w:rsidRPr="001B161D" w:rsidRDefault="00E87803" w:rsidP="00BD6C58">
      <w:pPr>
        <w:pStyle w:val="ListParagraph"/>
        <w:numPr>
          <w:ilvl w:val="0"/>
          <w:numId w:val="32"/>
        </w:numPr>
        <w:spacing w:after="120"/>
        <w:rPr>
          <w:rFonts w:ascii="Comic Sans MS" w:hAnsi="Comic Sans MS" w:cs="Aharoni"/>
          <w:sz w:val="28"/>
          <w:szCs w:val="28"/>
          <w:lang w:val="en-US"/>
        </w:rPr>
      </w:pPr>
      <w:r w:rsidRPr="001B161D">
        <w:rPr>
          <w:rFonts w:ascii="Comic Sans MS" w:hAnsi="Comic Sans MS" w:cs="Aharoni"/>
          <w:sz w:val="28"/>
          <w:szCs w:val="28"/>
          <w:lang w:val="en-US"/>
        </w:rPr>
        <w:t>Creation and follow up of community committees to do effective implementation, monitoring and reporting on results,</w:t>
      </w:r>
    </w:p>
    <w:p w:rsidR="00E87803" w:rsidRPr="003E69BE" w:rsidRDefault="00E87803" w:rsidP="00BD6C58">
      <w:pPr>
        <w:pStyle w:val="ListParagraph"/>
        <w:numPr>
          <w:ilvl w:val="0"/>
          <w:numId w:val="32"/>
        </w:numPr>
        <w:spacing w:after="120"/>
        <w:rPr>
          <w:rFonts w:ascii="Comic Sans MS" w:hAnsi="Comic Sans MS"/>
          <w:sz w:val="28"/>
          <w:szCs w:val="28"/>
          <w:lang w:val="en-US"/>
        </w:rPr>
      </w:pPr>
      <w:r w:rsidRPr="001B161D">
        <w:rPr>
          <w:rFonts w:ascii="Comic Sans MS" w:hAnsi="Comic Sans MS" w:cs="Aharoni"/>
          <w:sz w:val="28"/>
          <w:szCs w:val="28"/>
          <w:lang w:val="en-US"/>
        </w:rPr>
        <w:t>Offering mediation and conciliation in resolving conflicts in communities and families.</w:t>
      </w:r>
    </w:p>
    <w:p w:rsidR="003E69BE" w:rsidRDefault="003E69BE" w:rsidP="003E69BE">
      <w:pPr>
        <w:pStyle w:val="ListParagraph"/>
        <w:spacing w:after="120"/>
        <w:ind w:left="1080"/>
        <w:rPr>
          <w:rFonts w:ascii="Comic Sans MS" w:hAnsi="Comic Sans MS" w:cs="Aharoni"/>
          <w:sz w:val="28"/>
          <w:szCs w:val="28"/>
          <w:lang w:val="en-US"/>
        </w:rPr>
      </w:pPr>
    </w:p>
    <w:p w:rsidR="003E69BE" w:rsidRPr="001B161D" w:rsidRDefault="003E69BE" w:rsidP="003E69BE">
      <w:pPr>
        <w:pStyle w:val="ListParagraph"/>
        <w:spacing w:after="120"/>
        <w:ind w:left="1080"/>
        <w:rPr>
          <w:rFonts w:ascii="Comic Sans MS" w:hAnsi="Comic Sans M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8"/>
      </w:tblGrid>
      <w:tr w:rsidR="00B537C3" w:rsidRPr="00331D1F" w:rsidTr="00FF4D35">
        <w:tc>
          <w:tcPr>
            <w:tcW w:w="13068" w:type="dxa"/>
            <w:shd w:val="clear" w:color="auto" w:fill="C2D69B"/>
          </w:tcPr>
          <w:p w:rsidR="00B537C3" w:rsidRPr="00FF4D35" w:rsidRDefault="006B3D25" w:rsidP="00FF4D35">
            <w:pPr>
              <w:spacing w:after="120" w:line="240" w:lineRule="auto"/>
              <w:ind w:left="1080"/>
              <w:jc w:val="center"/>
              <w:rPr>
                <w:rFonts w:ascii="Comic Sans MS" w:hAnsi="Comic Sans MS"/>
                <w:b/>
                <w:sz w:val="56"/>
                <w:szCs w:val="56"/>
                <w:lang w:val="en-US"/>
              </w:rPr>
            </w:pPr>
            <w:r w:rsidRPr="00FF4D35">
              <w:rPr>
                <w:rFonts w:ascii="Comic Sans MS" w:hAnsi="Comic Sans MS"/>
                <w:b/>
                <w:sz w:val="56"/>
                <w:szCs w:val="56"/>
                <w:lang w:val="en-US"/>
              </w:rPr>
              <w:t>VI. Justice</w:t>
            </w:r>
            <w:r w:rsidR="00CB6683" w:rsidRPr="00FF4D35">
              <w:rPr>
                <w:rFonts w:ascii="Comic Sans MS" w:hAnsi="Comic Sans MS"/>
                <w:b/>
                <w:sz w:val="56"/>
                <w:szCs w:val="56"/>
                <w:lang w:val="en-US"/>
              </w:rPr>
              <w:t xml:space="preserve"> and </w:t>
            </w:r>
            <w:r w:rsidR="00B537C3" w:rsidRPr="00FF4D35">
              <w:rPr>
                <w:rFonts w:ascii="Comic Sans MS" w:hAnsi="Comic Sans MS"/>
                <w:b/>
                <w:sz w:val="56"/>
                <w:szCs w:val="56"/>
                <w:lang w:val="en-US"/>
              </w:rPr>
              <w:t>P</w:t>
            </w:r>
            <w:r w:rsidR="00CB6683" w:rsidRPr="00FF4D35">
              <w:rPr>
                <w:rFonts w:ascii="Comic Sans MS" w:hAnsi="Comic Sans MS"/>
                <w:b/>
                <w:sz w:val="56"/>
                <w:szCs w:val="56"/>
                <w:lang w:val="en-US"/>
              </w:rPr>
              <w:t xml:space="preserve">eace </w:t>
            </w:r>
            <w:r w:rsidR="00B537C3" w:rsidRPr="00FF4D35">
              <w:rPr>
                <w:rFonts w:ascii="Comic Sans MS" w:hAnsi="Comic Sans MS"/>
                <w:b/>
                <w:sz w:val="56"/>
                <w:szCs w:val="56"/>
                <w:lang w:val="en-US"/>
              </w:rPr>
              <w:t>C</w:t>
            </w:r>
            <w:r w:rsidR="00CB6683" w:rsidRPr="00FF4D35">
              <w:rPr>
                <w:rFonts w:ascii="Comic Sans MS" w:hAnsi="Comic Sans MS"/>
                <w:b/>
                <w:sz w:val="56"/>
                <w:szCs w:val="56"/>
                <w:lang w:val="en-US"/>
              </w:rPr>
              <w:t>ommission</w:t>
            </w:r>
            <w:r w:rsidR="00B537C3" w:rsidRPr="00FF4D35">
              <w:rPr>
                <w:rFonts w:ascii="Comic Sans MS" w:hAnsi="Comic Sans MS"/>
                <w:b/>
                <w:sz w:val="56"/>
                <w:szCs w:val="56"/>
                <w:lang w:val="en-US"/>
              </w:rPr>
              <w:t xml:space="preserve"> Results</w:t>
            </w:r>
          </w:p>
        </w:tc>
      </w:tr>
    </w:tbl>
    <w:p w:rsidR="00B537C3" w:rsidRDefault="00B537C3" w:rsidP="00BD6C58">
      <w:pPr>
        <w:pStyle w:val="ListParagraph"/>
        <w:spacing w:after="120"/>
        <w:rPr>
          <w:rFonts w:ascii="Comic Sans MS" w:hAnsi="Comic Sans MS"/>
          <w:b/>
          <w:sz w:val="28"/>
          <w:szCs w:val="28"/>
          <w:lang w:val="en-US"/>
        </w:rPr>
      </w:pPr>
    </w:p>
    <w:p w:rsidR="003E69BE" w:rsidRDefault="003E69BE" w:rsidP="00BD6C58">
      <w:pPr>
        <w:pStyle w:val="ListParagraph"/>
        <w:spacing w:after="120"/>
        <w:rPr>
          <w:rFonts w:ascii="Comic Sans MS" w:hAnsi="Comic Sans MS"/>
          <w:b/>
          <w:sz w:val="28"/>
          <w:szCs w:val="28"/>
          <w:lang w:val="en-US"/>
        </w:rPr>
      </w:pPr>
    </w:p>
    <w:p w:rsidR="0065144D" w:rsidRPr="00BD6C58" w:rsidRDefault="0065144D" w:rsidP="00BD6C58">
      <w:pPr>
        <w:pStyle w:val="ListParagraph"/>
        <w:numPr>
          <w:ilvl w:val="0"/>
          <w:numId w:val="45"/>
        </w:numPr>
        <w:autoSpaceDE w:val="0"/>
        <w:autoSpaceDN w:val="0"/>
        <w:adjustRightInd w:val="0"/>
        <w:spacing w:after="0" w:line="360" w:lineRule="auto"/>
        <w:jc w:val="both"/>
        <w:rPr>
          <w:rFonts w:ascii="Comic Sans MS" w:hAnsi="Comic Sans MS" w:cs="Swiss721BT-Bold"/>
          <w:b/>
          <w:bCs/>
          <w:sz w:val="28"/>
          <w:szCs w:val="28"/>
          <w:lang w:val="en-US"/>
        </w:rPr>
      </w:pPr>
      <w:r w:rsidRPr="00BD6C58">
        <w:rPr>
          <w:rFonts w:ascii="Comic Sans MS" w:hAnsi="Comic Sans MS" w:cs="Swiss721BT-Bold"/>
          <w:b/>
          <w:bCs/>
          <w:sz w:val="28"/>
          <w:szCs w:val="28"/>
          <w:lang w:val="en-US"/>
        </w:rPr>
        <w:t>JPC results contain two interrelated components</w:t>
      </w:r>
      <w:r w:rsidR="002067E4" w:rsidRPr="00BD6C58">
        <w:rPr>
          <w:rFonts w:ascii="Comic Sans MS" w:hAnsi="Comic Sans MS" w:cs="Swiss721BT-Bold"/>
          <w:b/>
          <w:bCs/>
          <w:sz w:val="28"/>
          <w:szCs w:val="28"/>
          <w:lang w:val="en-US"/>
        </w:rPr>
        <w:t>:</w:t>
      </w:r>
    </w:p>
    <w:p w:rsidR="0065144D" w:rsidRPr="00D13C07" w:rsidRDefault="002067E4" w:rsidP="00BD6C58">
      <w:pPr>
        <w:pStyle w:val="ListParagraph"/>
        <w:numPr>
          <w:ilvl w:val="0"/>
          <w:numId w:val="4"/>
        </w:numPr>
        <w:autoSpaceDE w:val="0"/>
        <w:autoSpaceDN w:val="0"/>
        <w:adjustRightInd w:val="0"/>
        <w:spacing w:after="0" w:line="360" w:lineRule="auto"/>
        <w:jc w:val="both"/>
        <w:rPr>
          <w:rFonts w:ascii="Comic Sans MS" w:hAnsi="Comic Sans MS" w:cs="Swiss721BT-Bold"/>
          <w:bCs/>
          <w:sz w:val="28"/>
          <w:szCs w:val="28"/>
          <w:lang w:val="en-US"/>
        </w:rPr>
      </w:pPr>
      <w:r>
        <w:rPr>
          <w:rFonts w:ascii="Comic Sans MS" w:hAnsi="Comic Sans MS" w:cs="Swiss721BT-Bold"/>
          <w:bCs/>
          <w:sz w:val="28"/>
          <w:szCs w:val="28"/>
          <w:lang w:val="en-US"/>
        </w:rPr>
        <w:t>There are p</w:t>
      </w:r>
      <w:r w:rsidR="0065144D" w:rsidRPr="00D13C07">
        <w:rPr>
          <w:rFonts w:ascii="Comic Sans MS" w:hAnsi="Comic Sans MS" w:cs="Swiss721BT-Bold"/>
          <w:bCs/>
          <w:sz w:val="28"/>
          <w:szCs w:val="28"/>
          <w:lang w:val="en-US"/>
        </w:rPr>
        <w:t>rogram results which elaborate JPC</w:t>
      </w:r>
      <w:r>
        <w:rPr>
          <w:rFonts w:ascii="Comic Sans MS" w:hAnsi="Comic Sans MS" w:cs="Swiss721BT-Bold"/>
          <w:bCs/>
          <w:sz w:val="28"/>
          <w:szCs w:val="28"/>
          <w:lang w:val="en-US"/>
        </w:rPr>
        <w:t>’s</w:t>
      </w:r>
      <w:r w:rsidR="0065144D" w:rsidRPr="00D13C07">
        <w:rPr>
          <w:rFonts w:ascii="Comic Sans MS" w:hAnsi="Comic Sans MS" w:cs="Swiss721BT-Bold"/>
          <w:bCs/>
          <w:sz w:val="28"/>
          <w:szCs w:val="28"/>
          <w:lang w:val="en-US"/>
        </w:rPr>
        <w:t xml:space="preserve"> contribution to </w:t>
      </w:r>
      <w:r>
        <w:rPr>
          <w:rFonts w:ascii="Comic Sans MS" w:hAnsi="Comic Sans MS" w:cs="Swiss721BT-Bold"/>
          <w:bCs/>
          <w:sz w:val="28"/>
          <w:szCs w:val="28"/>
          <w:lang w:val="en-US"/>
        </w:rPr>
        <w:t xml:space="preserve">the respect of human rights and </w:t>
      </w:r>
      <w:r w:rsidR="0065144D" w:rsidRPr="00D13C07">
        <w:rPr>
          <w:rFonts w:ascii="Comic Sans MS" w:hAnsi="Comic Sans MS" w:cs="Swiss721BT-Bold"/>
          <w:bCs/>
          <w:sz w:val="28"/>
          <w:szCs w:val="28"/>
          <w:lang w:val="en-US"/>
        </w:rPr>
        <w:t>sustainable peace and</w:t>
      </w:r>
      <w:r w:rsidR="00426B4A">
        <w:rPr>
          <w:rFonts w:ascii="Comic Sans MS" w:hAnsi="Comic Sans MS" w:cs="Swiss721BT-Bold"/>
          <w:bCs/>
          <w:sz w:val="28"/>
          <w:szCs w:val="28"/>
          <w:lang w:val="en-US"/>
        </w:rPr>
        <w:t xml:space="preserve"> development in the A</w:t>
      </w:r>
      <w:r>
        <w:rPr>
          <w:rFonts w:ascii="Comic Sans MS" w:hAnsi="Comic Sans MS" w:cs="Swiss721BT-Bold"/>
          <w:bCs/>
          <w:sz w:val="28"/>
          <w:szCs w:val="28"/>
          <w:lang w:val="en-US"/>
        </w:rPr>
        <w:t>rchdiocese.</w:t>
      </w:r>
      <w:r w:rsidR="0065144D" w:rsidRPr="00D13C07">
        <w:rPr>
          <w:rFonts w:ascii="Comic Sans MS" w:hAnsi="Comic Sans MS" w:cs="Swiss721BT-Bold"/>
          <w:bCs/>
          <w:sz w:val="28"/>
          <w:szCs w:val="28"/>
          <w:lang w:val="en-US"/>
        </w:rPr>
        <w:t xml:space="preserve"> </w:t>
      </w:r>
    </w:p>
    <w:p w:rsidR="0065144D" w:rsidRPr="00D13C07" w:rsidRDefault="0065144D" w:rsidP="00BD6C58">
      <w:pPr>
        <w:pStyle w:val="ListParagraph"/>
        <w:numPr>
          <w:ilvl w:val="0"/>
          <w:numId w:val="4"/>
        </w:numPr>
        <w:autoSpaceDE w:val="0"/>
        <w:autoSpaceDN w:val="0"/>
        <w:adjustRightInd w:val="0"/>
        <w:spacing w:after="0" w:line="360" w:lineRule="auto"/>
        <w:jc w:val="both"/>
        <w:rPr>
          <w:rFonts w:ascii="Comic Sans MS" w:hAnsi="Comic Sans MS" w:cs="Swiss721BT-Bold"/>
          <w:bCs/>
          <w:sz w:val="28"/>
          <w:szCs w:val="28"/>
          <w:lang w:val="en-US"/>
        </w:rPr>
      </w:pPr>
      <w:r w:rsidRPr="00D13C07">
        <w:rPr>
          <w:rFonts w:ascii="Comic Sans MS" w:hAnsi="Comic Sans MS" w:cs="Swiss721BT-Bold"/>
          <w:bCs/>
          <w:sz w:val="28"/>
          <w:szCs w:val="28"/>
          <w:lang w:val="en-US"/>
        </w:rPr>
        <w:lastRenderedPageBreak/>
        <w:t xml:space="preserve">Institutional effectiveness </w:t>
      </w:r>
      <w:r w:rsidR="002067E4">
        <w:rPr>
          <w:rFonts w:ascii="Comic Sans MS" w:hAnsi="Comic Sans MS" w:cs="Swiss721BT-Bold"/>
          <w:bCs/>
          <w:sz w:val="28"/>
          <w:szCs w:val="28"/>
          <w:lang w:val="en-US"/>
        </w:rPr>
        <w:t>results have</w:t>
      </w:r>
      <w:r w:rsidRPr="00D13C07">
        <w:rPr>
          <w:rFonts w:ascii="Comic Sans MS" w:hAnsi="Comic Sans MS" w:cs="Swiss721BT-Bold"/>
          <w:bCs/>
          <w:sz w:val="28"/>
          <w:szCs w:val="28"/>
          <w:lang w:val="en-US"/>
        </w:rPr>
        <w:t xml:space="preserve"> outline</w:t>
      </w:r>
      <w:r w:rsidR="002067E4">
        <w:rPr>
          <w:rFonts w:ascii="Comic Sans MS" w:hAnsi="Comic Sans MS" w:cs="Swiss721BT-Bold"/>
          <w:bCs/>
          <w:sz w:val="28"/>
          <w:szCs w:val="28"/>
          <w:lang w:val="en-US"/>
        </w:rPr>
        <w:t>d</w:t>
      </w:r>
      <w:r w:rsidRPr="00D13C07">
        <w:rPr>
          <w:rFonts w:ascii="Comic Sans MS" w:hAnsi="Comic Sans MS" w:cs="Swiss721BT-Bold"/>
          <w:bCs/>
          <w:sz w:val="28"/>
          <w:szCs w:val="28"/>
          <w:lang w:val="en-US"/>
        </w:rPr>
        <w:t xml:space="preserve"> the institutional processes, organizational resources and systems which</w:t>
      </w:r>
      <w:r w:rsidR="002067E4">
        <w:rPr>
          <w:rFonts w:ascii="Comic Sans MS" w:hAnsi="Comic Sans MS" w:cs="Swiss721BT-Bold"/>
          <w:bCs/>
          <w:sz w:val="28"/>
          <w:szCs w:val="28"/>
          <w:lang w:val="en-US"/>
        </w:rPr>
        <w:t xml:space="preserve"> will</w:t>
      </w:r>
      <w:r w:rsidRPr="00D13C07">
        <w:rPr>
          <w:rFonts w:ascii="Comic Sans MS" w:hAnsi="Comic Sans MS" w:cs="Swiss721BT-Bold"/>
          <w:bCs/>
          <w:sz w:val="28"/>
          <w:szCs w:val="28"/>
          <w:lang w:val="en-US"/>
        </w:rPr>
        <w:t xml:space="preserve"> enhance JPC’s accountability for results. </w:t>
      </w:r>
    </w:p>
    <w:p w:rsidR="00A600AF" w:rsidRDefault="002067E4" w:rsidP="00BD6C58">
      <w:pPr>
        <w:pStyle w:val="ListParagraph"/>
        <w:numPr>
          <w:ilvl w:val="0"/>
          <w:numId w:val="45"/>
        </w:numPr>
        <w:autoSpaceDE w:val="0"/>
        <w:autoSpaceDN w:val="0"/>
        <w:adjustRightInd w:val="0"/>
        <w:spacing w:after="0" w:line="360" w:lineRule="auto"/>
        <w:jc w:val="both"/>
        <w:rPr>
          <w:rFonts w:ascii="Comic Sans MS" w:hAnsi="Comic Sans MS" w:cs="Swiss721BT-Bold"/>
          <w:bCs/>
          <w:sz w:val="28"/>
          <w:szCs w:val="28"/>
          <w:lang w:val="en-US"/>
        </w:rPr>
      </w:pPr>
      <w:r w:rsidRPr="00BD6C58">
        <w:rPr>
          <w:rFonts w:ascii="Comic Sans MS" w:hAnsi="Comic Sans MS" w:cs="Swiss721BT-Bold"/>
          <w:bCs/>
          <w:sz w:val="28"/>
          <w:szCs w:val="28"/>
          <w:lang w:val="en-US"/>
        </w:rPr>
        <w:t>This</w:t>
      </w:r>
      <w:r w:rsidR="0065144D" w:rsidRPr="00BD6C58">
        <w:rPr>
          <w:rFonts w:ascii="Comic Sans MS" w:hAnsi="Comic Sans MS" w:cs="Swiss721BT-Bold"/>
          <w:bCs/>
          <w:sz w:val="28"/>
          <w:szCs w:val="28"/>
          <w:lang w:val="en-US"/>
        </w:rPr>
        <w:t xml:space="preserve"> framework is developed in accordance with RBM principles. </w:t>
      </w:r>
      <w:r w:rsidRPr="00BD6C58">
        <w:rPr>
          <w:rFonts w:ascii="Comic Sans MS" w:hAnsi="Comic Sans MS" w:cs="Swiss721BT-Bold"/>
          <w:bCs/>
          <w:sz w:val="28"/>
          <w:szCs w:val="28"/>
          <w:lang w:val="en-US"/>
        </w:rPr>
        <w:t>The commissi</w:t>
      </w:r>
      <w:r w:rsidR="00DF422C" w:rsidRPr="00BD6C58">
        <w:rPr>
          <w:rFonts w:ascii="Comic Sans MS" w:hAnsi="Comic Sans MS" w:cs="Swiss721BT-Bold"/>
          <w:bCs/>
          <w:sz w:val="28"/>
          <w:szCs w:val="28"/>
          <w:lang w:val="en-US"/>
        </w:rPr>
        <w:t xml:space="preserve">on </w:t>
      </w:r>
      <w:r w:rsidR="0065144D" w:rsidRPr="00BD6C58">
        <w:rPr>
          <w:rFonts w:ascii="Comic Sans MS" w:hAnsi="Comic Sans MS" w:cs="Swiss721BT-Bold"/>
          <w:bCs/>
          <w:sz w:val="28"/>
          <w:szCs w:val="28"/>
          <w:lang w:val="en-US"/>
        </w:rPr>
        <w:t xml:space="preserve">will be directly accountable for delivering on outputs of the program results; delivering on organizational effectiveness and efficiency and monitoring, evaluation and reporting on achievements and challenges. </w:t>
      </w:r>
    </w:p>
    <w:p w:rsidR="0065144D" w:rsidRPr="00A600AF" w:rsidRDefault="00A600AF" w:rsidP="00BD6C58">
      <w:pPr>
        <w:pStyle w:val="ListParagraph"/>
        <w:numPr>
          <w:ilvl w:val="0"/>
          <w:numId w:val="33"/>
        </w:numPr>
        <w:autoSpaceDE w:val="0"/>
        <w:autoSpaceDN w:val="0"/>
        <w:adjustRightInd w:val="0"/>
        <w:spacing w:after="0" w:line="360" w:lineRule="auto"/>
        <w:jc w:val="both"/>
        <w:rPr>
          <w:rFonts w:ascii="Comic Sans MS" w:hAnsi="Comic Sans MS" w:cs="Swiss721BT-Bold"/>
          <w:b/>
          <w:bCs/>
          <w:sz w:val="40"/>
          <w:szCs w:val="40"/>
          <w:u w:val="single"/>
          <w:lang w:val="en-US"/>
        </w:rPr>
      </w:pPr>
      <w:r w:rsidRPr="00A600AF">
        <w:rPr>
          <w:rFonts w:ascii="Comic Sans MS" w:hAnsi="Comic Sans MS" w:cs="Swiss721BT-Bold"/>
          <w:b/>
          <w:bCs/>
          <w:sz w:val="40"/>
          <w:szCs w:val="40"/>
          <w:u w:val="single"/>
          <w:lang w:val="en-US"/>
        </w:rPr>
        <w:t xml:space="preserve">Development </w:t>
      </w:r>
      <w:r w:rsidR="00AA3467">
        <w:rPr>
          <w:rFonts w:ascii="Comic Sans MS" w:hAnsi="Comic Sans MS" w:cs="Swiss721BT-Bold"/>
          <w:b/>
          <w:bCs/>
          <w:sz w:val="40"/>
          <w:szCs w:val="40"/>
          <w:u w:val="single"/>
          <w:lang w:val="en-US"/>
        </w:rPr>
        <w:t>Impact</w:t>
      </w:r>
    </w:p>
    <w:p w:rsidR="00794206" w:rsidRPr="00BD6C58" w:rsidRDefault="00794206" w:rsidP="00BD6C58">
      <w:pPr>
        <w:pStyle w:val="ListParagraph"/>
        <w:numPr>
          <w:ilvl w:val="0"/>
          <w:numId w:val="45"/>
        </w:numPr>
        <w:autoSpaceDE w:val="0"/>
        <w:autoSpaceDN w:val="0"/>
        <w:adjustRightInd w:val="0"/>
        <w:spacing w:after="0" w:line="360" w:lineRule="auto"/>
        <w:jc w:val="both"/>
        <w:rPr>
          <w:rFonts w:ascii="Comic Sans MS" w:hAnsi="Comic Sans MS" w:cs="Swiss721BT-Light"/>
          <w:sz w:val="28"/>
          <w:szCs w:val="28"/>
          <w:lang w:val="en-US"/>
        </w:rPr>
      </w:pPr>
      <w:r w:rsidRPr="00BD6C58">
        <w:rPr>
          <w:rFonts w:ascii="Comic Sans MS" w:hAnsi="Comic Sans MS" w:cs="Swiss721BT-Light"/>
          <w:sz w:val="28"/>
          <w:szCs w:val="28"/>
          <w:lang w:val="en-US"/>
        </w:rPr>
        <w:t>When</w:t>
      </w:r>
      <w:r w:rsidR="00BD6C58">
        <w:rPr>
          <w:rFonts w:ascii="Comic Sans MS" w:hAnsi="Comic Sans MS" w:cs="Swiss721BT-Light"/>
          <w:sz w:val="28"/>
          <w:szCs w:val="28"/>
          <w:lang w:val="en-US"/>
        </w:rPr>
        <w:t xml:space="preserve"> </w:t>
      </w:r>
      <w:r w:rsidRPr="00BD6C58">
        <w:rPr>
          <w:rFonts w:ascii="Comic Sans MS" w:hAnsi="Comic Sans MS" w:cs="Swiss721BT-Light"/>
          <w:sz w:val="28"/>
          <w:szCs w:val="28"/>
          <w:lang w:val="en-US"/>
        </w:rPr>
        <w:t>men</w:t>
      </w:r>
      <w:r w:rsidR="00BD6C58">
        <w:rPr>
          <w:rFonts w:ascii="Comic Sans MS" w:hAnsi="Comic Sans MS" w:cs="Swiss721BT-Light"/>
          <w:sz w:val="28"/>
          <w:szCs w:val="28"/>
          <w:lang w:val="en-US"/>
        </w:rPr>
        <w:t>,</w:t>
      </w:r>
      <w:r w:rsidRPr="00BD6C58">
        <w:rPr>
          <w:rFonts w:ascii="Comic Sans MS" w:hAnsi="Comic Sans MS" w:cs="Swiss721BT-Light"/>
          <w:sz w:val="28"/>
          <w:szCs w:val="28"/>
          <w:lang w:val="en-US"/>
        </w:rPr>
        <w:t xml:space="preserve"> </w:t>
      </w:r>
      <w:r w:rsidR="00BD6C58" w:rsidRPr="00BD6C58">
        <w:rPr>
          <w:rFonts w:ascii="Comic Sans MS" w:hAnsi="Comic Sans MS" w:cs="Swiss721BT-Light"/>
          <w:sz w:val="28"/>
          <w:szCs w:val="28"/>
          <w:lang w:val="en-US"/>
        </w:rPr>
        <w:t>women</w:t>
      </w:r>
      <w:r w:rsidR="006B3D25">
        <w:rPr>
          <w:rFonts w:ascii="Comic Sans MS" w:hAnsi="Comic Sans MS" w:cs="Swiss721BT-Light"/>
          <w:sz w:val="28"/>
          <w:szCs w:val="28"/>
          <w:lang w:val="en-US"/>
        </w:rPr>
        <w:t>, youth</w:t>
      </w:r>
      <w:r w:rsidR="00BD6C58" w:rsidRPr="00BD6C58">
        <w:rPr>
          <w:rFonts w:ascii="Comic Sans MS" w:hAnsi="Comic Sans MS" w:cs="Swiss721BT-Light"/>
          <w:sz w:val="28"/>
          <w:szCs w:val="28"/>
          <w:lang w:val="en-US"/>
        </w:rPr>
        <w:t xml:space="preserve"> </w:t>
      </w:r>
      <w:r w:rsidRPr="00BD6C58">
        <w:rPr>
          <w:rFonts w:ascii="Comic Sans MS" w:hAnsi="Comic Sans MS" w:cs="Swiss721BT-Light"/>
          <w:sz w:val="28"/>
          <w:szCs w:val="28"/>
          <w:lang w:val="en-US"/>
        </w:rPr>
        <w:t xml:space="preserve">and children in the communities are empowered and accompanied to engage in peace building processes, </w:t>
      </w:r>
      <w:r w:rsidR="00DF422C" w:rsidRPr="00BD6C58">
        <w:rPr>
          <w:rFonts w:ascii="Comic Sans MS" w:hAnsi="Comic Sans MS" w:cs="Swiss721BT-Light"/>
          <w:sz w:val="28"/>
          <w:szCs w:val="28"/>
          <w:lang w:val="en-US"/>
        </w:rPr>
        <w:t xml:space="preserve">to </w:t>
      </w:r>
      <w:r w:rsidRPr="00BD6C58">
        <w:rPr>
          <w:rFonts w:ascii="Comic Sans MS" w:hAnsi="Comic Sans MS" w:cs="Swiss721BT-Light"/>
          <w:sz w:val="28"/>
          <w:szCs w:val="28"/>
          <w:lang w:val="en-US"/>
        </w:rPr>
        <w:t xml:space="preserve">actively participate in local governance and solve pertinent unjust issues around them, they individually and collectively contribute in delivering results on sustainable peace and development.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CB6683" w:rsidRPr="00331D1F" w:rsidTr="00FF4D35">
        <w:trPr>
          <w:trHeight w:val="1430"/>
        </w:trPr>
        <w:tc>
          <w:tcPr>
            <w:tcW w:w="13176" w:type="dxa"/>
            <w:shd w:val="clear" w:color="auto" w:fill="DAEEF3"/>
          </w:tcPr>
          <w:p w:rsidR="00CB6683" w:rsidRPr="00FF4D35" w:rsidRDefault="00CB6683" w:rsidP="00FF4D35">
            <w:pPr>
              <w:pStyle w:val="ListParagraph"/>
              <w:numPr>
                <w:ilvl w:val="0"/>
                <w:numId w:val="40"/>
              </w:numPr>
              <w:spacing w:after="0" w:line="360" w:lineRule="auto"/>
              <w:jc w:val="both"/>
              <w:rPr>
                <w:rFonts w:ascii="Comic Sans MS" w:hAnsi="Comic Sans MS"/>
                <w:color w:val="000000"/>
                <w:sz w:val="28"/>
                <w:szCs w:val="28"/>
                <w:lang w:val="en-US"/>
              </w:rPr>
            </w:pPr>
            <w:r w:rsidRPr="00FF4D35">
              <w:rPr>
                <w:rFonts w:ascii="Comic Sans MS" w:hAnsi="Comic Sans MS"/>
                <w:color w:val="000000"/>
                <w:sz w:val="28"/>
                <w:szCs w:val="28"/>
                <w:lang w:val="en-US"/>
              </w:rPr>
              <w:t>The commission contribut</w:t>
            </w:r>
            <w:r w:rsidR="00426B4A" w:rsidRPr="00FF4D35">
              <w:rPr>
                <w:rFonts w:ascii="Comic Sans MS" w:hAnsi="Comic Sans MS"/>
                <w:color w:val="000000"/>
                <w:sz w:val="28"/>
                <w:szCs w:val="28"/>
                <w:lang w:val="en-US"/>
              </w:rPr>
              <w:t>es to justice and peace in the A</w:t>
            </w:r>
            <w:r w:rsidRPr="00FF4D35">
              <w:rPr>
                <w:rFonts w:ascii="Comic Sans MS" w:hAnsi="Comic Sans MS"/>
                <w:color w:val="000000"/>
                <w:sz w:val="28"/>
                <w:szCs w:val="28"/>
                <w:lang w:val="en-US"/>
              </w:rPr>
              <w:t>rchdiocese of Bamenda by promoting constructive conflict management and the prevention of violence at all levels in order to build cohesive and stable communities</w:t>
            </w:r>
            <w:r w:rsidR="00DF422C" w:rsidRPr="00FF4D35">
              <w:rPr>
                <w:rFonts w:ascii="Comic Sans MS" w:hAnsi="Comic Sans MS"/>
                <w:color w:val="000000"/>
                <w:sz w:val="28"/>
                <w:szCs w:val="28"/>
                <w:lang w:val="en-US"/>
              </w:rPr>
              <w:t>.</w:t>
            </w:r>
            <w:r w:rsidRPr="00FF4D35">
              <w:rPr>
                <w:rFonts w:ascii="Comic Sans MS" w:hAnsi="Comic Sans MS"/>
                <w:color w:val="000000"/>
                <w:sz w:val="28"/>
                <w:szCs w:val="28"/>
                <w:lang w:val="en-US"/>
              </w:rPr>
              <w:t xml:space="preserve"> </w:t>
            </w:r>
          </w:p>
        </w:tc>
      </w:tr>
      <w:tr w:rsidR="00794206" w:rsidRPr="00331D1F" w:rsidTr="00FF4D35">
        <w:tc>
          <w:tcPr>
            <w:tcW w:w="13176" w:type="dxa"/>
            <w:shd w:val="clear" w:color="auto" w:fill="DAEEF3"/>
          </w:tcPr>
          <w:p w:rsidR="00794206" w:rsidRPr="00FF4D35" w:rsidRDefault="00794206" w:rsidP="00FF4D35">
            <w:pPr>
              <w:pStyle w:val="CommentText"/>
              <w:numPr>
                <w:ilvl w:val="0"/>
                <w:numId w:val="40"/>
              </w:numPr>
              <w:spacing w:after="0" w:line="360" w:lineRule="auto"/>
              <w:rPr>
                <w:color w:val="000000"/>
                <w:sz w:val="28"/>
                <w:szCs w:val="28"/>
                <w:lang w:val="en-US"/>
              </w:rPr>
            </w:pPr>
            <w:r w:rsidRPr="00FF4D35">
              <w:rPr>
                <w:rFonts w:ascii="Comic Sans MS" w:hAnsi="Comic Sans MS"/>
                <w:color w:val="000000"/>
                <w:sz w:val="28"/>
                <w:szCs w:val="28"/>
                <w:shd w:val="clear" w:color="auto" w:fill="DAEEF3"/>
                <w:lang w:val="en-US"/>
              </w:rPr>
              <w:lastRenderedPageBreak/>
              <w:t xml:space="preserve">The </w:t>
            </w:r>
            <w:r w:rsidR="00DF422C" w:rsidRPr="00FF4D35">
              <w:rPr>
                <w:rFonts w:ascii="Comic Sans MS" w:hAnsi="Comic Sans MS"/>
                <w:color w:val="000000"/>
                <w:sz w:val="28"/>
                <w:szCs w:val="28"/>
                <w:shd w:val="clear" w:color="auto" w:fill="DAEEF3"/>
                <w:lang w:val="en-US"/>
              </w:rPr>
              <w:t>commission</w:t>
            </w:r>
            <w:r w:rsidRPr="00FF4D35">
              <w:rPr>
                <w:rFonts w:ascii="Comic Sans MS" w:hAnsi="Comic Sans MS"/>
                <w:color w:val="000000"/>
                <w:sz w:val="28"/>
                <w:szCs w:val="28"/>
                <w:shd w:val="clear" w:color="auto" w:fill="DAEEF3"/>
                <w:lang w:val="en-US"/>
              </w:rPr>
              <w:t xml:space="preserve"> contributes to poverty reduction and </w:t>
            </w:r>
            <w:r w:rsidR="00426B4A" w:rsidRPr="00FF4D35">
              <w:rPr>
                <w:rFonts w:ascii="Comic Sans MS" w:hAnsi="Comic Sans MS"/>
                <w:color w:val="000000"/>
                <w:sz w:val="28"/>
                <w:szCs w:val="28"/>
                <w:shd w:val="clear" w:color="auto" w:fill="DAEEF3"/>
                <w:lang w:val="en-US"/>
              </w:rPr>
              <w:t>sustainable development in the A</w:t>
            </w:r>
            <w:r w:rsidRPr="00FF4D35">
              <w:rPr>
                <w:rFonts w:ascii="Comic Sans MS" w:hAnsi="Comic Sans MS"/>
                <w:color w:val="000000"/>
                <w:sz w:val="28"/>
                <w:szCs w:val="28"/>
                <w:shd w:val="clear" w:color="auto" w:fill="DAEEF3"/>
                <w:lang w:val="en-US"/>
              </w:rPr>
              <w:t>rchdiocese by promoting inclusive, democratic and accountable decision-making processes</w:t>
            </w:r>
            <w:r w:rsidRPr="00FF4D35">
              <w:rPr>
                <w:rFonts w:ascii="Comic Sans MS" w:hAnsi="Comic Sans MS"/>
                <w:color w:val="000000"/>
                <w:sz w:val="28"/>
                <w:szCs w:val="28"/>
                <w:lang w:val="en-US"/>
              </w:rPr>
              <w:t xml:space="preserve"> and the respect of the rights of the most vulnerable</w:t>
            </w:r>
            <w:r w:rsidR="00DF422C" w:rsidRPr="00FF4D35">
              <w:rPr>
                <w:rFonts w:ascii="Comic Sans MS" w:hAnsi="Comic Sans MS"/>
                <w:color w:val="000000"/>
                <w:sz w:val="28"/>
                <w:szCs w:val="28"/>
                <w:lang w:val="en-US"/>
              </w:rPr>
              <w:t>.</w:t>
            </w:r>
          </w:p>
        </w:tc>
      </w:tr>
    </w:tbl>
    <w:p w:rsidR="00AF0A7A" w:rsidRDefault="000F4069" w:rsidP="00BD6C58">
      <w:pPr>
        <w:spacing w:line="360" w:lineRule="auto"/>
        <w:jc w:val="center"/>
        <w:rPr>
          <w:rFonts w:ascii="Comic Sans MS" w:hAnsi="Comic Sans MS"/>
          <w:sz w:val="28"/>
          <w:szCs w:val="28"/>
          <w:lang w:val="en-US"/>
        </w:rPr>
      </w:pPr>
      <w:r>
        <w:rPr>
          <w:noProof/>
          <w:lang w:val="en-US"/>
        </w:rPr>
        <mc:AlternateContent>
          <mc:Choice Requires="wps">
            <w:drawing>
              <wp:anchor distT="0" distB="0" distL="114300" distR="114300" simplePos="0" relativeHeight="251658240" behindDoc="1" locked="0" layoutInCell="1" allowOverlap="1">
                <wp:simplePos x="0" y="0"/>
                <wp:positionH relativeFrom="column">
                  <wp:posOffset>537210</wp:posOffset>
                </wp:positionH>
                <wp:positionV relativeFrom="paragraph">
                  <wp:posOffset>94615</wp:posOffset>
                </wp:positionV>
                <wp:extent cx="6659245" cy="1639570"/>
                <wp:effectExtent l="19050" t="19050" r="46355" b="55880"/>
                <wp:wrapThrough wrapText="bothSides">
                  <wp:wrapPolygon edited="0">
                    <wp:start x="8774" y="-251"/>
                    <wp:lineTo x="6859" y="-251"/>
                    <wp:lineTo x="2101" y="2510"/>
                    <wp:lineTo x="2101" y="3765"/>
                    <wp:lineTo x="1730" y="3765"/>
                    <wp:lineTo x="124" y="7027"/>
                    <wp:lineTo x="-62" y="7780"/>
                    <wp:lineTo x="-62" y="13050"/>
                    <wp:lineTo x="803" y="15811"/>
                    <wp:lineTo x="803" y="16062"/>
                    <wp:lineTo x="3707" y="19826"/>
                    <wp:lineTo x="3955" y="20077"/>
                    <wp:lineTo x="8527" y="22085"/>
                    <wp:lineTo x="9392" y="22085"/>
                    <wp:lineTo x="12296" y="22085"/>
                    <wp:lineTo x="12852" y="22085"/>
                    <wp:lineTo x="17672" y="20077"/>
                    <wp:lineTo x="17796" y="19826"/>
                    <wp:lineTo x="20823" y="16062"/>
                    <wp:lineTo x="20947" y="15811"/>
                    <wp:lineTo x="21689" y="12297"/>
                    <wp:lineTo x="21689" y="9788"/>
                    <wp:lineTo x="21441" y="7278"/>
                    <wp:lineTo x="19711" y="3765"/>
                    <wp:lineTo x="19464" y="3765"/>
                    <wp:lineTo x="19526" y="2510"/>
                    <wp:lineTo x="14768" y="-251"/>
                    <wp:lineTo x="12852" y="-251"/>
                    <wp:lineTo x="8774" y="-251"/>
                  </wp:wrapPolygon>
                </wp:wrapThrough>
                <wp:docPr id="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1639570"/>
                        </a:xfrm>
                        <a:prstGeom prst="ellipse">
                          <a:avLst/>
                        </a:prstGeom>
                        <a:solidFill>
                          <a:srgbClr val="4BACC6">
                            <a:lumMod val="100000"/>
                            <a:lumOff val="0"/>
                          </a:srgbClr>
                        </a:solidFill>
                        <a:ln w="38100">
                          <a:solidFill>
                            <a:sysClr val="window" lastClr="FFFFFF">
                              <a:lumMod val="95000"/>
                              <a:lumOff val="0"/>
                            </a:sysClr>
                          </a:solidFill>
                          <a:round/>
                          <a:headEnd/>
                          <a:tailEnd/>
                        </a:ln>
                        <a:effectLst>
                          <a:outerShdw dist="28398" dir="3806097" algn="ctr" rotWithShape="0">
                            <a:srgbClr val="4BACC6">
                              <a:lumMod val="50000"/>
                              <a:lumOff val="0"/>
                              <a:alpha val="50000"/>
                            </a:srgbClr>
                          </a:outerShdw>
                        </a:effectLst>
                      </wps:spPr>
                      <wps:txbx>
                        <w:txbxContent>
                          <w:p w:rsidR="00C27426" w:rsidRPr="002B0A16" w:rsidRDefault="00C27426" w:rsidP="00DF422C">
                            <w:pPr>
                              <w:spacing w:line="360" w:lineRule="auto"/>
                              <w:jc w:val="center"/>
                              <w:rPr>
                                <w:rFonts w:ascii="Comic Sans MS" w:hAnsi="Comic Sans MS"/>
                                <w:color w:val="000000"/>
                                <w:sz w:val="28"/>
                                <w:szCs w:val="28"/>
                                <w:lang w:val="en-US"/>
                              </w:rPr>
                            </w:pPr>
                            <w:r w:rsidRPr="002B0A16">
                              <w:rPr>
                                <w:rFonts w:ascii="Comic Sans MS" w:hAnsi="Comic Sans MS"/>
                                <w:color w:val="000000"/>
                                <w:sz w:val="28"/>
                                <w:szCs w:val="28"/>
                                <w:lang w:val="en-US"/>
                              </w:rPr>
                              <w:t>JPC will pursues both goals through a rights-based approach which empowers vulnerable groups, strengthens gender equality and reduces corruption</w:t>
                            </w:r>
                          </w:p>
                          <w:p w:rsidR="00C27426" w:rsidRPr="00C215BB" w:rsidRDefault="00C27426" w:rsidP="00DF422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3" style="position:absolute;left:0;text-align:left;margin-left:42.3pt;margin-top:7.45pt;width:524.35pt;height:1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" fillcolor="#4bacc6" strokecolor="#f2f2f2" strokeweight="3pt">
                <v:shadow on="t" color="#215968" opacity=".5" offset="1pt"/>
                <v:textbox>
                  <w:txbxContent>
                    <w:p w:rsidR="00C27426" w:rsidRPr="002B0A16" w:rsidRDefault="00C27426" w:rsidP="00DF422C">
                      <w:pPr>
                        <w:spacing w:line="360" w:lineRule="auto"/>
                        <w:jc w:val="center"/>
                        <w:rPr>
                          <w:rFonts w:ascii="Comic Sans MS" w:hAnsi="Comic Sans MS"/>
                          <w:color w:val="000000"/>
                          <w:sz w:val="28"/>
                          <w:szCs w:val="28"/>
                          <w:lang w:val="en-US"/>
                        </w:rPr>
                      </w:pPr>
                      <w:r w:rsidRPr="002B0A16">
                        <w:rPr>
                          <w:rFonts w:ascii="Comic Sans MS" w:hAnsi="Comic Sans MS"/>
                          <w:color w:val="000000"/>
                          <w:sz w:val="28"/>
                          <w:szCs w:val="28"/>
                          <w:lang w:val="en-US"/>
                        </w:rPr>
                        <w:t>JPC will pursues both goals through a rights-based approach which empowers vulnerable groups, strengthens gender equality and reduces corruption</w:t>
                      </w:r>
                    </w:p>
                    <w:p w:rsidR="00C27426" w:rsidRPr="00C215BB" w:rsidRDefault="00C27426" w:rsidP="00DF422C">
                      <w:pPr>
                        <w:rPr>
                          <w:lang w:val="en-US"/>
                        </w:rPr>
                      </w:pPr>
                    </w:p>
                  </w:txbxContent>
                </v:textbox>
                <w10:wrap type="through"/>
              </v:oval>
            </w:pict>
          </mc:Fallback>
        </mc:AlternateContent>
      </w:r>
    </w:p>
    <w:p w:rsidR="00427A3A" w:rsidRDefault="00427A3A" w:rsidP="00BD6C58">
      <w:pPr>
        <w:spacing w:line="360" w:lineRule="auto"/>
        <w:jc w:val="center"/>
        <w:rPr>
          <w:rFonts w:ascii="Comic Sans MS" w:hAnsi="Comic Sans MS"/>
          <w:sz w:val="28"/>
          <w:szCs w:val="28"/>
          <w:lang w:val="en-US"/>
        </w:rPr>
      </w:pPr>
    </w:p>
    <w:p w:rsidR="00426B4A" w:rsidRDefault="00426B4A" w:rsidP="00BD6C58">
      <w:pPr>
        <w:jc w:val="center"/>
        <w:rPr>
          <w:rFonts w:ascii="Comic Sans MS" w:hAnsi="Comic Sans MS"/>
          <w:sz w:val="28"/>
          <w:szCs w:val="28"/>
          <w:lang w:val="en-US"/>
        </w:rPr>
      </w:pPr>
    </w:p>
    <w:p w:rsidR="001E5B12" w:rsidRDefault="001E5B12" w:rsidP="00BD6C58">
      <w:pPr>
        <w:jc w:val="center"/>
        <w:rPr>
          <w:rFonts w:ascii="Comic Sans MS" w:hAnsi="Comic Sans MS"/>
          <w:sz w:val="28"/>
          <w:szCs w:val="28"/>
          <w:lang w:val="en-US"/>
        </w:rPr>
      </w:pPr>
    </w:p>
    <w:p w:rsidR="0065144D" w:rsidRDefault="00A600AF" w:rsidP="00BD6C58">
      <w:pPr>
        <w:pStyle w:val="ListParagraph"/>
        <w:numPr>
          <w:ilvl w:val="0"/>
          <w:numId w:val="33"/>
        </w:numPr>
        <w:rPr>
          <w:rFonts w:ascii="Comic Sans MS" w:hAnsi="Comic Sans MS" w:cs="Helvetica-Bold"/>
          <w:b/>
          <w:bCs/>
          <w:sz w:val="40"/>
          <w:szCs w:val="40"/>
          <w:u w:val="single"/>
          <w:lang w:val="en-US"/>
        </w:rPr>
      </w:pPr>
      <w:r w:rsidRPr="00A600AF">
        <w:rPr>
          <w:rFonts w:ascii="Comic Sans MS" w:hAnsi="Comic Sans MS" w:cs="Helvetica-Bold"/>
          <w:b/>
          <w:bCs/>
          <w:sz w:val="40"/>
          <w:szCs w:val="40"/>
          <w:u w:val="single"/>
          <w:lang w:val="en-US"/>
        </w:rPr>
        <w:t xml:space="preserve"> </w:t>
      </w:r>
      <w:proofErr w:type="spellStart"/>
      <w:r w:rsidR="0065144D" w:rsidRPr="00A600AF">
        <w:rPr>
          <w:rFonts w:ascii="Comic Sans MS" w:hAnsi="Comic Sans MS" w:cs="Helvetica-Bold"/>
          <w:b/>
          <w:bCs/>
          <w:sz w:val="40"/>
          <w:szCs w:val="40"/>
          <w:u w:val="single"/>
          <w:lang w:val="en-US"/>
        </w:rPr>
        <w:t>Programme</w:t>
      </w:r>
      <w:proofErr w:type="spellEnd"/>
      <w:r w:rsidR="0065144D" w:rsidRPr="00A600AF">
        <w:rPr>
          <w:rFonts w:ascii="Comic Sans MS" w:hAnsi="Comic Sans MS" w:cs="Helvetica-Bold"/>
          <w:b/>
          <w:bCs/>
          <w:sz w:val="40"/>
          <w:szCs w:val="40"/>
          <w:u w:val="single"/>
          <w:lang w:val="en-US"/>
        </w:rPr>
        <w:t xml:space="preserve"> </w:t>
      </w:r>
      <w:r w:rsidR="006F0D62">
        <w:rPr>
          <w:rFonts w:ascii="Comic Sans MS" w:hAnsi="Comic Sans MS" w:cs="Helvetica-Bold"/>
          <w:b/>
          <w:bCs/>
          <w:sz w:val="40"/>
          <w:szCs w:val="40"/>
          <w:u w:val="single"/>
          <w:lang w:val="en-US"/>
        </w:rPr>
        <w:t xml:space="preserve">Results </w:t>
      </w:r>
    </w:p>
    <w:p w:rsidR="00DF422C" w:rsidRDefault="00DF422C" w:rsidP="00BD6C58">
      <w:pPr>
        <w:pStyle w:val="ListParagraph"/>
        <w:rPr>
          <w:rFonts w:ascii="Comic Sans MS" w:hAnsi="Comic Sans MS" w:cs="Helvetica-Bold"/>
          <w:b/>
          <w:bCs/>
          <w:sz w:val="40"/>
          <w:szCs w:val="40"/>
          <w:u w:val="single"/>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DF422C" w:rsidRPr="00331D1F" w:rsidTr="00FF4D35">
        <w:tc>
          <w:tcPr>
            <w:tcW w:w="12456" w:type="dxa"/>
            <w:shd w:val="clear" w:color="auto" w:fill="DAEEF3"/>
          </w:tcPr>
          <w:p w:rsidR="00DF422C" w:rsidRPr="00FF4D35" w:rsidRDefault="00DF422C" w:rsidP="00FF4D35">
            <w:pPr>
              <w:pStyle w:val="ListParagraph"/>
              <w:numPr>
                <w:ilvl w:val="0"/>
                <w:numId w:val="34"/>
              </w:numPr>
              <w:spacing w:after="0" w:line="360" w:lineRule="auto"/>
              <w:jc w:val="both"/>
              <w:rPr>
                <w:rFonts w:ascii="Comic Sans MS" w:hAnsi="Comic Sans MS" w:cs="Helvetica-Bold"/>
                <w:bCs/>
                <w:sz w:val="28"/>
                <w:szCs w:val="28"/>
                <w:lang w:val="en-US"/>
              </w:rPr>
            </w:pPr>
            <w:r w:rsidRPr="00FF4D35">
              <w:rPr>
                <w:rFonts w:ascii="Comic Sans MS" w:hAnsi="Comic Sans MS" w:cs="Helvetica-Bold"/>
                <w:bCs/>
                <w:sz w:val="28"/>
                <w:szCs w:val="28"/>
                <w:lang w:val="en-US"/>
              </w:rPr>
              <w:t xml:space="preserve">Improved governance in local government institutions and communities through the active participation of men, women and children in the decision making processes at all levels. </w:t>
            </w:r>
          </w:p>
          <w:p w:rsidR="00A549F5" w:rsidRPr="00FF4D35" w:rsidRDefault="00A549F5" w:rsidP="00FF4D35">
            <w:pPr>
              <w:pStyle w:val="ListParagraph"/>
              <w:numPr>
                <w:ilvl w:val="0"/>
                <w:numId w:val="34"/>
              </w:numPr>
              <w:spacing w:after="0" w:line="360" w:lineRule="auto"/>
              <w:jc w:val="both"/>
              <w:rPr>
                <w:rFonts w:ascii="Comic Sans MS" w:hAnsi="Comic Sans MS" w:cs="Helvetica-Bold"/>
                <w:bCs/>
                <w:sz w:val="28"/>
                <w:szCs w:val="28"/>
                <w:lang w:val="en-US"/>
              </w:rPr>
            </w:pPr>
            <w:r w:rsidRPr="00FF4D35">
              <w:rPr>
                <w:rFonts w:ascii="Comic Sans MS" w:hAnsi="Comic Sans MS" w:cs="Helvetica-Bold"/>
                <w:bCs/>
                <w:sz w:val="28"/>
                <w:szCs w:val="28"/>
                <w:lang w:val="en-US"/>
              </w:rPr>
              <w:t xml:space="preserve">Violence is prevented through </w:t>
            </w:r>
            <w:r w:rsidRPr="00FF4D35">
              <w:rPr>
                <w:rFonts w:ascii="Comic Sans MS" w:hAnsi="Comic Sans MS"/>
                <w:bCs/>
                <w:sz w:val="28"/>
                <w:szCs w:val="28"/>
                <w:lang w:val="en-US"/>
              </w:rPr>
              <w:t>early responses to and the constructive management of conflicts</w:t>
            </w:r>
            <w:r w:rsidRPr="00FF4D35">
              <w:rPr>
                <w:b/>
                <w:bCs/>
                <w:lang w:val="en-US"/>
              </w:rPr>
              <w:t xml:space="preserve">. </w:t>
            </w:r>
          </w:p>
          <w:p w:rsidR="00DF422C" w:rsidRPr="00FF4D35" w:rsidRDefault="000953A4" w:rsidP="00FF4D35">
            <w:pPr>
              <w:pStyle w:val="ListParagraph"/>
              <w:numPr>
                <w:ilvl w:val="0"/>
                <w:numId w:val="34"/>
              </w:numPr>
              <w:spacing w:after="0" w:line="360" w:lineRule="auto"/>
              <w:jc w:val="both"/>
              <w:rPr>
                <w:rFonts w:ascii="Comic Sans MS" w:hAnsi="Comic Sans MS" w:cs="Helvetica-Bold"/>
                <w:bCs/>
                <w:sz w:val="28"/>
                <w:szCs w:val="28"/>
                <w:lang w:val="en-US"/>
              </w:rPr>
            </w:pPr>
            <w:r w:rsidRPr="00FF4D35">
              <w:rPr>
                <w:rFonts w:ascii="Comic Sans MS" w:hAnsi="Comic Sans MS" w:cs="Helvetica-Bold"/>
                <w:bCs/>
                <w:sz w:val="28"/>
                <w:szCs w:val="28"/>
                <w:lang w:val="en-US"/>
              </w:rPr>
              <w:lastRenderedPageBreak/>
              <w:t>The most vulnerable groups, including survivors of human trafficking are empowered and their rights are better protected.</w:t>
            </w:r>
            <w:r w:rsidR="00DF422C" w:rsidRPr="00FF4D35">
              <w:rPr>
                <w:bCs/>
                <w:lang w:val="en-US"/>
              </w:rPr>
              <w:t xml:space="preserve"> </w:t>
            </w:r>
          </w:p>
          <w:p w:rsidR="00DF422C" w:rsidRPr="00FF4D35" w:rsidRDefault="00DF422C" w:rsidP="00FF4D35">
            <w:pPr>
              <w:pStyle w:val="ListParagraph"/>
              <w:numPr>
                <w:ilvl w:val="0"/>
                <w:numId w:val="34"/>
              </w:numPr>
              <w:spacing w:after="0" w:line="360" w:lineRule="auto"/>
              <w:jc w:val="both"/>
              <w:rPr>
                <w:rFonts w:ascii="Comic Sans MS" w:hAnsi="Comic Sans MS" w:cs="Helvetica-Bold"/>
                <w:bCs/>
                <w:sz w:val="28"/>
                <w:szCs w:val="28"/>
                <w:lang w:val="en-US"/>
              </w:rPr>
            </w:pPr>
            <w:r w:rsidRPr="00FF4D35">
              <w:rPr>
                <w:rFonts w:ascii="Comic Sans MS" w:hAnsi="Comic Sans MS" w:cs="Helvetica-Bold"/>
                <w:bCs/>
                <w:sz w:val="28"/>
                <w:szCs w:val="28"/>
                <w:lang w:val="en-US"/>
              </w:rPr>
              <w:t xml:space="preserve">JPC is a more effective and efficient organization, with improved systems and processes, well managed resources and engaged personnel. </w:t>
            </w:r>
          </w:p>
          <w:p w:rsidR="00DF422C" w:rsidRPr="00FF4D35" w:rsidRDefault="00DF422C" w:rsidP="00FF4D35">
            <w:pPr>
              <w:pStyle w:val="ListParagraph"/>
              <w:spacing w:after="0" w:line="240" w:lineRule="auto"/>
              <w:ind w:left="0"/>
              <w:rPr>
                <w:rFonts w:ascii="Comic Sans MS" w:hAnsi="Comic Sans MS" w:cs="Helvetica-Bold"/>
                <w:b/>
                <w:bCs/>
                <w:sz w:val="40"/>
                <w:szCs w:val="40"/>
                <w:u w:val="single"/>
                <w:lang w:val="en-US"/>
              </w:rPr>
            </w:pPr>
          </w:p>
        </w:tc>
      </w:tr>
    </w:tbl>
    <w:p w:rsidR="003105D0" w:rsidRDefault="003105D0" w:rsidP="00BD6C58">
      <w:pPr>
        <w:autoSpaceDE w:val="0"/>
        <w:autoSpaceDN w:val="0"/>
        <w:adjustRightInd w:val="0"/>
        <w:spacing w:after="0" w:line="360" w:lineRule="auto"/>
        <w:jc w:val="both"/>
        <w:rPr>
          <w:rFonts w:ascii="Comic Sans MS" w:hAnsi="Comic Sans MS" w:cs="Swiss721BT-Light"/>
          <w:sz w:val="28"/>
          <w:szCs w:val="28"/>
          <w:lang w:val="en-US"/>
        </w:rPr>
      </w:pPr>
    </w:p>
    <w:p w:rsidR="00BD6C58" w:rsidRPr="00B2132C" w:rsidRDefault="00B2132C" w:rsidP="00B2132C">
      <w:pPr>
        <w:pStyle w:val="ListParagraph"/>
        <w:numPr>
          <w:ilvl w:val="0"/>
          <w:numId w:val="33"/>
        </w:numPr>
        <w:autoSpaceDE w:val="0"/>
        <w:autoSpaceDN w:val="0"/>
        <w:adjustRightInd w:val="0"/>
        <w:spacing w:after="0" w:line="360" w:lineRule="auto"/>
        <w:jc w:val="both"/>
        <w:rPr>
          <w:rFonts w:ascii="Comic Sans MS" w:hAnsi="Comic Sans MS" w:cs="Swiss721BT-Light"/>
          <w:sz w:val="40"/>
          <w:szCs w:val="40"/>
          <w:u w:val="single"/>
          <w:lang w:val="en-US"/>
        </w:rPr>
      </w:pPr>
      <w:r w:rsidRPr="00B2132C">
        <w:rPr>
          <w:rFonts w:ascii="Comic Sans MS" w:hAnsi="Comic Sans MS" w:cs="Swiss721BT-Bold"/>
          <w:b/>
          <w:bCs/>
          <w:sz w:val="40"/>
          <w:szCs w:val="40"/>
          <w:u w:val="single"/>
          <w:lang w:val="en-US"/>
        </w:rPr>
        <w:t>Institutional Effectiveness</w:t>
      </w:r>
    </w:p>
    <w:p w:rsidR="00012D63" w:rsidRPr="00BD6C58" w:rsidRDefault="00012D63" w:rsidP="00BD6C58">
      <w:pPr>
        <w:pStyle w:val="ListParagraph"/>
        <w:numPr>
          <w:ilvl w:val="0"/>
          <w:numId w:val="45"/>
        </w:numPr>
        <w:spacing w:before="100" w:beforeAutospacing="1" w:after="100" w:afterAutospacing="1" w:line="360" w:lineRule="auto"/>
        <w:jc w:val="both"/>
        <w:rPr>
          <w:rFonts w:ascii="Comic Sans MS" w:hAnsi="Comic Sans MS" w:cs="Swiss721BT-Light"/>
          <w:sz w:val="28"/>
          <w:szCs w:val="28"/>
          <w:lang w:val="en-US"/>
        </w:rPr>
      </w:pPr>
      <w:r w:rsidRPr="00BD6C58">
        <w:rPr>
          <w:rFonts w:ascii="Comic Sans MS" w:hAnsi="Comic Sans MS" w:cs="Swiss721BT-Bold"/>
          <w:bCs/>
          <w:sz w:val="28"/>
          <w:szCs w:val="28"/>
          <w:lang w:val="en-US"/>
        </w:rPr>
        <w:t xml:space="preserve">The Commission aims at delivering quality results through motivated and engaged personnel including staff, elected JPC members, seminar facilitators, volunteers and paralegals. </w:t>
      </w:r>
      <w:r w:rsidRPr="00BD6C58">
        <w:rPr>
          <w:rFonts w:ascii="Comic Sans MS" w:hAnsi="Comic Sans MS" w:cs="Swiss721BT-Light"/>
          <w:sz w:val="28"/>
          <w:szCs w:val="28"/>
          <w:lang w:val="en-US"/>
        </w:rPr>
        <w:t xml:space="preserve">This will ensure a more effective organizational structure with requisite personnel capacities. The full engagement of personnel is essential in developing implementation plans, data collection and accurate analysis to ensure ownership of projects and commitment to deliver high quality results. </w:t>
      </w:r>
    </w:p>
    <w:p w:rsidR="00012D63" w:rsidRDefault="00012D63" w:rsidP="00BD6C58">
      <w:pPr>
        <w:pStyle w:val="ListParagraph"/>
        <w:numPr>
          <w:ilvl w:val="0"/>
          <w:numId w:val="45"/>
        </w:numPr>
        <w:spacing w:before="100" w:beforeAutospacing="1" w:after="100" w:afterAutospacing="1" w:line="360" w:lineRule="auto"/>
        <w:jc w:val="both"/>
        <w:rPr>
          <w:rFonts w:ascii="Comic Sans MS" w:hAnsi="Comic Sans MS" w:cs="Swiss721BT-Light"/>
          <w:sz w:val="28"/>
          <w:szCs w:val="28"/>
          <w:lang w:val="en-US"/>
        </w:rPr>
      </w:pPr>
      <w:r w:rsidRPr="00331077">
        <w:rPr>
          <w:rFonts w:ascii="Comic Sans MS" w:hAnsi="Comic Sans MS" w:cs="Swiss721BT-Light"/>
          <w:sz w:val="28"/>
          <w:szCs w:val="28"/>
          <w:lang w:val="en-US"/>
        </w:rPr>
        <w:t xml:space="preserve">Moreover, emphasis will be placed on enhancing capacities at parish level and paralegal outreach in order to place justice and peace members closer to the beneficiaries. </w:t>
      </w:r>
      <w:r w:rsidRPr="00331077">
        <w:rPr>
          <w:rFonts w:ascii="Comic Sans MS" w:hAnsi="Comic Sans MS" w:cs="Swiss721BT-Bold"/>
          <w:bCs/>
          <w:sz w:val="28"/>
          <w:szCs w:val="28"/>
          <w:lang w:val="en-US"/>
        </w:rPr>
        <w:t xml:space="preserve">Improved internal systems and processes will enable JPC to more efficiently manage its work, as well as capture, evaluate and report accurately on results. </w:t>
      </w:r>
      <w:r w:rsidRPr="00331077">
        <w:rPr>
          <w:rFonts w:ascii="Comic Sans MS" w:hAnsi="Comic Sans MS" w:cs="Swiss721BT-Light"/>
          <w:sz w:val="28"/>
          <w:szCs w:val="28"/>
          <w:lang w:val="en-US"/>
        </w:rPr>
        <w:t xml:space="preserve">Therefore, JPC will review its internal processes to ensure that more </w:t>
      </w:r>
      <w:r w:rsidRPr="00331077">
        <w:rPr>
          <w:rFonts w:ascii="Comic Sans MS" w:hAnsi="Comic Sans MS" w:cs="Swiss721BT-Light"/>
          <w:sz w:val="28"/>
          <w:szCs w:val="28"/>
          <w:lang w:val="en-US"/>
        </w:rPr>
        <w:lastRenderedPageBreak/>
        <w:t xml:space="preserve">efficient and effective systems are in place. This will include review of the </w:t>
      </w:r>
      <w:proofErr w:type="spellStart"/>
      <w:r w:rsidR="006B3D25" w:rsidRPr="00331077">
        <w:rPr>
          <w:rFonts w:ascii="Comic Sans MS" w:hAnsi="Comic Sans MS" w:cs="Swiss721BT-Light"/>
          <w:sz w:val="28"/>
          <w:szCs w:val="28"/>
          <w:lang w:val="en-US"/>
        </w:rPr>
        <w:t>organigramme</w:t>
      </w:r>
      <w:proofErr w:type="spellEnd"/>
      <w:r w:rsidRPr="00331077">
        <w:rPr>
          <w:rFonts w:ascii="Comic Sans MS" w:hAnsi="Comic Sans MS" w:cs="Swiss721BT-Light"/>
          <w:sz w:val="28"/>
          <w:szCs w:val="28"/>
          <w:lang w:val="en-US"/>
        </w:rPr>
        <w:t>, communication plan, JPC code of conduct, gender and related policies and procedures and continuous development to ensure that the organization meets high standards. A culture of results-based management (RBM), reporting, knowledge management and resource mobilization should be institutionalized and strengthened.</w:t>
      </w:r>
    </w:p>
    <w:p w:rsidR="00427A3A" w:rsidRDefault="00427A3A" w:rsidP="00BD6C58">
      <w:pPr>
        <w:pStyle w:val="ListParagraph"/>
        <w:spacing w:before="100" w:beforeAutospacing="1" w:after="100" w:afterAutospacing="1" w:line="360" w:lineRule="auto"/>
        <w:ind w:left="0"/>
        <w:jc w:val="both"/>
        <w:rPr>
          <w:rFonts w:ascii="Comic Sans MS" w:hAnsi="Comic Sans MS" w:cs="Swiss721BT-Light"/>
          <w:sz w:val="28"/>
          <w:szCs w:val="28"/>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427A3A" w:rsidRPr="00331D1F" w:rsidTr="00FF4D35">
        <w:tc>
          <w:tcPr>
            <w:tcW w:w="13158" w:type="dxa"/>
            <w:shd w:val="clear" w:color="auto" w:fill="C2D69B"/>
          </w:tcPr>
          <w:p w:rsidR="00427A3A" w:rsidRPr="00FF4D35" w:rsidRDefault="008866F4" w:rsidP="00FF4D35">
            <w:pPr>
              <w:spacing w:before="100" w:beforeAutospacing="1" w:after="100" w:afterAutospacing="1" w:line="360" w:lineRule="auto"/>
              <w:ind w:left="1080"/>
              <w:jc w:val="both"/>
              <w:rPr>
                <w:rFonts w:ascii="Comic Sans MS" w:hAnsi="Comic Sans MS" w:cs="Aharoni"/>
                <w:b/>
                <w:sz w:val="48"/>
                <w:szCs w:val="48"/>
                <w:lang w:val="en-US" w:eastAsia="fr-FR"/>
              </w:rPr>
            </w:pPr>
            <w:r w:rsidRPr="00FF4D35">
              <w:rPr>
                <w:rFonts w:ascii="Comic Sans MS" w:hAnsi="Comic Sans MS" w:cs="Swiss721BT-Bold"/>
                <w:b/>
                <w:bCs/>
                <w:sz w:val="48"/>
                <w:szCs w:val="48"/>
                <w:lang w:val="en-US"/>
              </w:rPr>
              <w:t xml:space="preserve">V11. </w:t>
            </w:r>
            <w:r w:rsidR="00427A3A" w:rsidRPr="00FF4D35">
              <w:rPr>
                <w:rFonts w:ascii="Comic Sans MS" w:hAnsi="Comic Sans MS" w:cs="Swiss721BT-Bold"/>
                <w:b/>
                <w:bCs/>
                <w:sz w:val="48"/>
                <w:szCs w:val="48"/>
                <w:lang w:val="en-US"/>
              </w:rPr>
              <w:t>Monitoring, Reporting and Evaluation</w:t>
            </w:r>
          </w:p>
        </w:tc>
      </w:tr>
    </w:tbl>
    <w:p w:rsidR="00012D63" w:rsidRPr="00331077" w:rsidRDefault="00012D63" w:rsidP="00BD6C58">
      <w:pPr>
        <w:autoSpaceDE w:val="0"/>
        <w:autoSpaceDN w:val="0"/>
        <w:adjustRightInd w:val="0"/>
        <w:spacing w:after="0" w:line="360" w:lineRule="auto"/>
        <w:jc w:val="both"/>
        <w:rPr>
          <w:rFonts w:ascii="Comic Sans MS" w:hAnsi="Comic Sans MS" w:cs="Swiss721BT-Bold"/>
          <w:bCs/>
          <w:sz w:val="28"/>
          <w:szCs w:val="28"/>
          <w:lang w:val="en-US"/>
        </w:rPr>
      </w:pPr>
    </w:p>
    <w:p w:rsidR="00012D63" w:rsidRPr="00BD6C58" w:rsidRDefault="00012D63" w:rsidP="00BD6C58">
      <w:pPr>
        <w:pStyle w:val="ListParagraph"/>
        <w:numPr>
          <w:ilvl w:val="0"/>
          <w:numId w:val="45"/>
        </w:numPr>
        <w:autoSpaceDE w:val="0"/>
        <w:autoSpaceDN w:val="0"/>
        <w:adjustRightInd w:val="0"/>
        <w:spacing w:after="0" w:line="360" w:lineRule="auto"/>
        <w:jc w:val="both"/>
        <w:rPr>
          <w:rFonts w:ascii="Comic Sans MS" w:hAnsi="Comic Sans MS" w:cs="Swiss721BT-Light"/>
          <w:sz w:val="28"/>
          <w:szCs w:val="28"/>
          <w:lang w:val="en-US"/>
        </w:rPr>
      </w:pPr>
      <w:r w:rsidRPr="00BD6C58">
        <w:rPr>
          <w:rFonts w:ascii="Comic Sans MS" w:hAnsi="Comic Sans MS" w:cs="Swiss721BT-Bold"/>
          <w:bCs/>
          <w:sz w:val="28"/>
          <w:szCs w:val="28"/>
          <w:lang w:val="en-US"/>
        </w:rPr>
        <w:t xml:space="preserve">JPC will improve and strengthen its Results-Based Management (RBM) culture, systems and processes. </w:t>
      </w:r>
      <w:r w:rsidRPr="00BD6C58">
        <w:rPr>
          <w:rFonts w:ascii="Comic Sans MS" w:hAnsi="Comic Sans MS" w:cs="Swiss721BT-Light"/>
          <w:sz w:val="28"/>
          <w:szCs w:val="28"/>
          <w:lang w:val="en-US"/>
        </w:rPr>
        <w:t xml:space="preserve">Implementation of JPC’s Strategic Framework will be monitored in terms of progress made towards achieving results, as measured through outcomes and outputs within the Integrated Results and Resources Matrix. </w:t>
      </w:r>
      <w:r w:rsidRPr="00BD6C58">
        <w:rPr>
          <w:rFonts w:ascii="Comic Sans MS" w:hAnsi="Comic Sans MS" w:cs="AkzidenzGroteskBE-Bold"/>
          <w:bCs/>
          <w:sz w:val="28"/>
          <w:szCs w:val="28"/>
          <w:lang w:val="en-US"/>
        </w:rPr>
        <w:t xml:space="preserve"> </w:t>
      </w:r>
      <w:r w:rsidRPr="00BD6C58">
        <w:rPr>
          <w:rFonts w:ascii="Comic Sans MS" w:hAnsi="Comic Sans MS" w:cs="Swiss721BT-Bold"/>
          <w:bCs/>
          <w:sz w:val="28"/>
          <w:szCs w:val="28"/>
          <w:lang w:val="en-US"/>
        </w:rPr>
        <w:t xml:space="preserve">JPC has also developed a performance measurement framework for monitoring and reporting activities related to the implementation of this framework. </w:t>
      </w:r>
      <w:r w:rsidRPr="00BD6C58">
        <w:rPr>
          <w:rFonts w:ascii="Comic Sans MS" w:hAnsi="Comic Sans MS" w:cs="Swiss721BT-Light"/>
          <w:sz w:val="28"/>
          <w:szCs w:val="28"/>
          <w:lang w:val="en-US"/>
        </w:rPr>
        <w:t xml:space="preserve">Research from external sources and trends will be conducted to establish baseline data for key results to </w:t>
      </w:r>
      <w:r w:rsidRPr="00BD6C58">
        <w:rPr>
          <w:rFonts w:ascii="Comic Sans MS" w:hAnsi="Comic Sans MS" w:cs="Swiss721BT-Light"/>
          <w:sz w:val="28"/>
          <w:szCs w:val="28"/>
          <w:lang w:val="en-US"/>
        </w:rPr>
        <w:lastRenderedPageBreak/>
        <w:t xml:space="preserve">which the commission plans to contribute. Systematic reporting on results and performance will be provided through JPC’s annual reports and reports to donors. </w:t>
      </w:r>
    </w:p>
    <w:p w:rsidR="00012D63" w:rsidRPr="00BD6C58" w:rsidRDefault="00012D63" w:rsidP="00BD6C58">
      <w:pPr>
        <w:pStyle w:val="ListParagraph"/>
        <w:numPr>
          <w:ilvl w:val="0"/>
          <w:numId w:val="45"/>
        </w:numPr>
        <w:autoSpaceDE w:val="0"/>
        <w:autoSpaceDN w:val="0"/>
        <w:adjustRightInd w:val="0"/>
        <w:spacing w:after="0" w:line="360" w:lineRule="auto"/>
        <w:jc w:val="both"/>
        <w:rPr>
          <w:rFonts w:ascii="Comic Sans MS" w:hAnsi="Comic Sans MS" w:cs="Swiss721BT-Light"/>
          <w:sz w:val="28"/>
          <w:szCs w:val="28"/>
          <w:lang w:val="en-US"/>
        </w:rPr>
      </w:pPr>
      <w:r w:rsidRPr="00BD6C58">
        <w:rPr>
          <w:rFonts w:ascii="Comic Sans MS" w:hAnsi="Comic Sans MS" w:cs="Swiss721BT-Light"/>
          <w:sz w:val="28"/>
          <w:szCs w:val="28"/>
          <w:lang w:val="en-US"/>
        </w:rPr>
        <w:t xml:space="preserve">There will be a mid-cycle review of this framework – at the end of 2018. </w:t>
      </w:r>
    </w:p>
    <w:p w:rsidR="00331DD1" w:rsidRPr="0065144D" w:rsidRDefault="00012D63" w:rsidP="008A516E">
      <w:pPr>
        <w:autoSpaceDE w:val="0"/>
        <w:autoSpaceDN w:val="0"/>
        <w:adjustRightInd w:val="0"/>
        <w:spacing w:after="0" w:line="360" w:lineRule="auto"/>
        <w:jc w:val="both"/>
        <w:rPr>
          <w:lang w:val="en-US"/>
        </w:rPr>
      </w:pPr>
      <w:r w:rsidRPr="00331077">
        <w:rPr>
          <w:rFonts w:ascii="Comic Sans MS" w:hAnsi="Comic Sans MS" w:cs="Swiss721BT-Light"/>
          <w:sz w:val="28"/>
          <w:szCs w:val="28"/>
          <w:lang w:val="en-US"/>
        </w:rPr>
        <w:t xml:space="preserve">– </w:t>
      </w:r>
      <w:r w:rsidR="006B3D25" w:rsidRPr="00331077">
        <w:rPr>
          <w:rFonts w:ascii="Comic Sans MS" w:hAnsi="Comic Sans MS" w:cs="Swiss721BT-Light"/>
          <w:sz w:val="28"/>
          <w:szCs w:val="28"/>
          <w:lang w:val="en-US"/>
        </w:rPr>
        <w:t>To</w:t>
      </w:r>
      <w:r w:rsidRPr="00331077">
        <w:rPr>
          <w:rFonts w:ascii="Comic Sans MS" w:hAnsi="Comic Sans MS" w:cs="Swiss721BT-Light"/>
          <w:sz w:val="28"/>
          <w:szCs w:val="28"/>
          <w:lang w:val="en-US"/>
        </w:rPr>
        <w:t xml:space="preserve"> assess implementation, and make necessary adjustments. This will also be an opportunity to ensure continuous alignment with archdiocesan priorities. JPC will</w:t>
      </w:r>
      <w:r w:rsidRPr="00331077">
        <w:rPr>
          <w:rFonts w:ascii="Comic Sans MS" w:hAnsi="Comic Sans MS" w:cs="Swiss721BT-Bold"/>
          <w:bCs/>
          <w:sz w:val="28"/>
          <w:szCs w:val="28"/>
          <w:lang w:val="en-US"/>
        </w:rPr>
        <w:t xml:space="preserve"> enhance existing mechanisms and establish new ones, for collecting data to strengthen its internal accountability systems.  JPC recently conducted a comprehensive mid-term evaluation of its full </w:t>
      </w:r>
      <w:proofErr w:type="spellStart"/>
      <w:r w:rsidRPr="00331077">
        <w:rPr>
          <w:rFonts w:ascii="Comic Sans MS" w:hAnsi="Comic Sans MS" w:cs="Swiss721BT-Bold"/>
          <w:bCs/>
          <w:sz w:val="28"/>
          <w:szCs w:val="28"/>
          <w:lang w:val="en-US"/>
        </w:rPr>
        <w:t>programme</w:t>
      </w:r>
      <w:proofErr w:type="spellEnd"/>
      <w:r w:rsidRPr="00331077">
        <w:rPr>
          <w:rFonts w:ascii="Comic Sans MS" w:hAnsi="Comic Sans MS" w:cs="Swiss721BT-Bold"/>
          <w:bCs/>
          <w:sz w:val="28"/>
          <w:szCs w:val="28"/>
          <w:lang w:val="en-US"/>
        </w:rPr>
        <w:t xml:space="preserve"> of work, following in that line, </w:t>
      </w:r>
      <w:r w:rsidRPr="00331077">
        <w:rPr>
          <w:rFonts w:ascii="Comic Sans MS" w:hAnsi="Comic Sans MS" w:cs="Swiss721BT-Light"/>
          <w:sz w:val="28"/>
          <w:szCs w:val="28"/>
          <w:lang w:val="en-US"/>
        </w:rPr>
        <w:t>JPC will systematically assess and validate all of its results and the effectiveness of its substantive activities in the Strategic Framework through thematic, mid-term and final evaluations. Strengthening JPC’s evaluation capacity will be important during this framework period. To maximize transparency and accountability, evaluation reports and management responses shall continue to be publicly available in JPC website.</w:t>
      </w:r>
      <w:r w:rsidRPr="00D13C07">
        <w:rPr>
          <w:rFonts w:ascii="Comic Sans MS" w:hAnsi="Comic Sans MS"/>
          <w:b/>
          <w:sz w:val="28"/>
          <w:szCs w:val="28"/>
          <w:lang w:val="en-US"/>
        </w:rPr>
        <w:t xml:space="preserve"> </w:t>
      </w:r>
    </w:p>
    <w:sectPr w:rsidR="00331DD1" w:rsidRPr="0065144D" w:rsidSect="003E69BE">
      <w:footerReference w:type="default" r:id="rId9"/>
      <w:pgSz w:w="16839" w:h="11907" w:orient="landscape" w:code="9"/>
      <w:pgMar w:top="1170" w:right="1080" w:bottom="1170" w:left="25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594" w:rsidRDefault="00F53594" w:rsidP="00285F92">
      <w:pPr>
        <w:spacing w:after="0" w:line="240" w:lineRule="auto"/>
      </w:pPr>
      <w:r>
        <w:separator/>
      </w:r>
    </w:p>
  </w:endnote>
  <w:endnote w:type="continuationSeparator" w:id="0">
    <w:p w:rsidR="00F53594" w:rsidRDefault="00F53594" w:rsidP="0028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wiss721BT-Light">
    <w:panose1 w:val="00000000000000000000"/>
    <w:charset w:val="00"/>
    <w:family w:val="auto"/>
    <w:notTrueType/>
    <w:pitch w:val="default"/>
    <w:sig w:usb0="00000003" w:usb1="00000000" w:usb2="00000000" w:usb3="00000000" w:csb0="00000001" w:csb1="00000000"/>
  </w:font>
  <w:font w:name="Swiss721BT-Bold">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51" w:rsidRDefault="00006AAC">
    <w:pPr>
      <w:pStyle w:val="Footer"/>
    </w:pPr>
    <w:r>
      <w:fldChar w:fldCharType="begin"/>
    </w:r>
    <w:r>
      <w:instrText xml:space="preserve"> PAGE   \* MERGEFORMAT </w:instrText>
    </w:r>
    <w:r>
      <w:fldChar w:fldCharType="separate"/>
    </w:r>
    <w:r w:rsidR="005734CC">
      <w:rPr>
        <w:noProof/>
      </w:rPr>
      <w:t>36</w:t>
    </w:r>
    <w:r>
      <w:rPr>
        <w:noProof/>
      </w:rPr>
      <w:fldChar w:fldCharType="end"/>
    </w:r>
  </w:p>
  <w:p w:rsidR="00764F51" w:rsidRDefault="00764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594" w:rsidRDefault="00F53594" w:rsidP="00285F92">
      <w:pPr>
        <w:spacing w:after="0" w:line="240" w:lineRule="auto"/>
      </w:pPr>
      <w:r>
        <w:separator/>
      </w:r>
    </w:p>
  </w:footnote>
  <w:footnote w:type="continuationSeparator" w:id="0">
    <w:p w:rsidR="00F53594" w:rsidRDefault="00F53594" w:rsidP="00285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640"/>
    <w:multiLevelType w:val="hybridMultilevel"/>
    <w:tmpl w:val="FBD0F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03E3E"/>
    <w:multiLevelType w:val="hybridMultilevel"/>
    <w:tmpl w:val="08BEC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3B7539"/>
    <w:multiLevelType w:val="hybridMultilevel"/>
    <w:tmpl w:val="736ED25C"/>
    <w:lvl w:ilvl="0" w:tplc="9718EA2E">
      <w:start w:val="1"/>
      <w:numFmt w:val="lowerLetter"/>
      <w:lvlText w:val="%1)"/>
      <w:lvlJc w:val="left"/>
      <w:pPr>
        <w:ind w:left="1428" w:hanging="720"/>
      </w:pPr>
      <w:rPr>
        <w:rFonts w:ascii="Comic Sans MS" w:hAnsi="Comic Sans MS" w:hint="default"/>
        <w:b w:val="0"/>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97759EF"/>
    <w:multiLevelType w:val="hybridMultilevel"/>
    <w:tmpl w:val="FFCE18D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A8F3D3A"/>
    <w:multiLevelType w:val="hybridMultilevel"/>
    <w:tmpl w:val="9EB897C8"/>
    <w:lvl w:ilvl="0" w:tplc="040C000F">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nsid w:val="0B2C37C8"/>
    <w:multiLevelType w:val="hybridMultilevel"/>
    <w:tmpl w:val="D2689932"/>
    <w:lvl w:ilvl="0" w:tplc="AC305FC2">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BD110DA"/>
    <w:multiLevelType w:val="hybridMultilevel"/>
    <w:tmpl w:val="F3C4368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1452CFC"/>
    <w:multiLevelType w:val="hybridMultilevel"/>
    <w:tmpl w:val="069E3F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2475192"/>
    <w:multiLevelType w:val="hybridMultilevel"/>
    <w:tmpl w:val="2D6A9B32"/>
    <w:lvl w:ilvl="0" w:tplc="34866772">
      <w:start w:val="8"/>
      <w:numFmt w:val="bullet"/>
      <w:lvlText w:val="-"/>
      <w:lvlJc w:val="left"/>
      <w:pPr>
        <w:ind w:left="720" w:hanging="360"/>
      </w:pPr>
      <w:rPr>
        <w:rFonts w:ascii="Baskerville Old Face" w:eastAsia="Calibri"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77951"/>
    <w:multiLevelType w:val="hybridMultilevel"/>
    <w:tmpl w:val="E9D88228"/>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14577122"/>
    <w:multiLevelType w:val="hybridMultilevel"/>
    <w:tmpl w:val="4CDACE64"/>
    <w:lvl w:ilvl="0" w:tplc="AC305FC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677FE9"/>
    <w:multiLevelType w:val="hybridMultilevel"/>
    <w:tmpl w:val="B8D696B2"/>
    <w:lvl w:ilvl="0" w:tplc="AF1A255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E03F21"/>
    <w:multiLevelType w:val="hybridMultilevel"/>
    <w:tmpl w:val="256894C0"/>
    <w:lvl w:ilvl="0" w:tplc="8F46F4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951D39"/>
    <w:multiLevelType w:val="hybridMultilevel"/>
    <w:tmpl w:val="8D86D214"/>
    <w:lvl w:ilvl="0" w:tplc="3FE0076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E63280"/>
    <w:multiLevelType w:val="hybridMultilevel"/>
    <w:tmpl w:val="069E3F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55E3B9B"/>
    <w:multiLevelType w:val="hybridMultilevel"/>
    <w:tmpl w:val="7A825D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638612E"/>
    <w:multiLevelType w:val="hybridMultilevel"/>
    <w:tmpl w:val="C902F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A681A09"/>
    <w:multiLevelType w:val="hybridMultilevel"/>
    <w:tmpl w:val="F4D89122"/>
    <w:lvl w:ilvl="0" w:tplc="A934CD6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D6B1ABF"/>
    <w:multiLevelType w:val="hybridMultilevel"/>
    <w:tmpl w:val="8A56B066"/>
    <w:lvl w:ilvl="0" w:tplc="040C0001">
      <w:start w:val="1"/>
      <w:numFmt w:val="bullet"/>
      <w:lvlText w:val=""/>
      <w:lvlJc w:val="left"/>
      <w:pPr>
        <w:ind w:left="801" w:hanging="360"/>
      </w:pPr>
      <w:rPr>
        <w:rFonts w:ascii="Symbol" w:hAnsi="Symbo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9">
    <w:nsid w:val="302B15A8"/>
    <w:multiLevelType w:val="hybridMultilevel"/>
    <w:tmpl w:val="1FDC860A"/>
    <w:lvl w:ilvl="0" w:tplc="B964D190">
      <w:start w:val="1"/>
      <w:numFmt w:val="bullet"/>
      <w:lvlText w:val="•"/>
      <w:lvlJc w:val="left"/>
      <w:pPr>
        <w:tabs>
          <w:tab w:val="num" w:pos="720"/>
        </w:tabs>
        <w:ind w:left="720" w:hanging="360"/>
      </w:pPr>
      <w:rPr>
        <w:rFonts w:ascii="Times New Roman" w:hAnsi="Times New Roman" w:hint="default"/>
      </w:rPr>
    </w:lvl>
    <w:lvl w:ilvl="1" w:tplc="109C8078" w:tentative="1">
      <w:start w:val="1"/>
      <w:numFmt w:val="bullet"/>
      <w:lvlText w:val="•"/>
      <w:lvlJc w:val="left"/>
      <w:pPr>
        <w:tabs>
          <w:tab w:val="num" w:pos="1440"/>
        </w:tabs>
        <w:ind w:left="1440" w:hanging="360"/>
      </w:pPr>
      <w:rPr>
        <w:rFonts w:ascii="Times New Roman" w:hAnsi="Times New Roman" w:hint="default"/>
      </w:rPr>
    </w:lvl>
    <w:lvl w:ilvl="2" w:tplc="F29CF23A" w:tentative="1">
      <w:start w:val="1"/>
      <w:numFmt w:val="bullet"/>
      <w:lvlText w:val="•"/>
      <w:lvlJc w:val="left"/>
      <w:pPr>
        <w:tabs>
          <w:tab w:val="num" w:pos="2160"/>
        </w:tabs>
        <w:ind w:left="2160" w:hanging="360"/>
      </w:pPr>
      <w:rPr>
        <w:rFonts w:ascii="Times New Roman" w:hAnsi="Times New Roman" w:hint="default"/>
      </w:rPr>
    </w:lvl>
    <w:lvl w:ilvl="3" w:tplc="1F14B822" w:tentative="1">
      <w:start w:val="1"/>
      <w:numFmt w:val="bullet"/>
      <w:lvlText w:val="•"/>
      <w:lvlJc w:val="left"/>
      <w:pPr>
        <w:tabs>
          <w:tab w:val="num" w:pos="2880"/>
        </w:tabs>
        <w:ind w:left="2880" w:hanging="360"/>
      </w:pPr>
      <w:rPr>
        <w:rFonts w:ascii="Times New Roman" w:hAnsi="Times New Roman" w:hint="default"/>
      </w:rPr>
    </w:lvl>
    <w:lvl w:ilvl="4" w:tplc="9D9E2E5A" w:tentative="1">
      <w:start w:val="1"/>
      <w:numFmt w:val="bullet"/>
      <w:lvlText w:val="•"/>
      <w:lvlJc w:val="left"/>
      <w:pPr>
        <w:tabs>
          <w:tab w:val="num" w:pos="3600"/>
        </w:tabs>
        <w:ind w:left="3600" w:hanging="360"/>
      </w:pPr>
      <w:rPr>
        <w:rFonts w:ascii="Times New Roman" w:hAnsi="Times New Roman" w:hint="default"/>
      </w:rPr>
    </w:lvl>
    <w:lvl w:ilvl="5" w:tplc="9AA66E32" w:tentative="1">
      <w:start w:val="1"/>
      <w:numFmt w:val="bullet"/>
      <w:lvlText w:val="•"/>
      <w:lvlJc w:val="left"/>
      <w:pPr>
        <w:tabs>
          <w:tab w:val="num" w:pos="4320"/>
        </w:tabs>
        <w:ind w:left="4320" w:hanging="360"/>
      </w:pPr>
      <w:rPr>
        <w:rFonts w:ascii="Times New Roman" w:hAnsi="Times New Roman" w:hint="default"/>
      </w:rPr>
    </w:lvl>
    <w:lvl w:ilvl="6" w:tplc="D9F8ABD8" w:tentative="1">
      <w:start w:val="1"/>
      <w:numFmt w:val="bullet"/>
      <w:lvlText w:val="•"/>
      <w:lvlJc w:val="left"/>
      <w:pPr>
        <w:tabs>
          <w:tab w:val="num" w:pos="5040"/>
        </w:tabs>
        <w:ind w:left="5040" w:hanging="360"/>
      </w:pPr>
      <w:rPr>
        <w:rFonts w:ascii="Times New Roman" w:hAnsi="Times New Roman" w:hint="default"/>
      </w:rPr>
    </w:lvl>
    <w:lvl w:ilvl="7" w:tplc="317CD890" w:tentative="1">
      <w:start w:val="1"/>
      <w:numFmt w:val="bullet"/>
      <w:lvlText w:val="•"/>
      <w:lvlJc w:val="left"/>
      <w:pPr>
        <w:tabs>
          <w:tab w:val="num" w:pos="5760"/>
        </w:tabs>
        <w:ind w:left="5760" w:hanging="360"/>
      </w:pPr>
      <w:rPr>
        <w:rFonts w:ascii="Times New Roman" w:hAnsi="Times New Roman" w:hint="default"/>
      </w:rPr>
    </w:lvl>
    <w:lvl w:ilvl="8" w:tplc="B91CE8E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2E8259B"/>
    <w:multiLevelType w:val="hybridMultilevel"/>
    <w:tmpl w:val="E97CE4E4"/>
    <w:lvl w:ilvl="0" w:tplc="DDAEE290">
      <w:start w:val="26"/>
      <w:numFmt w:val="decimal"/>
      <w:lvlText w:val="%1."/>
      <w:lvlJc w:val="left"/>
      <w:pPr>
        <w:ind w:left="435" w:hanging="435"/>
      </w:pPr>
      <w:rPr>
        <w:rFonts w:eastAsia="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3B5D05"/>
    <w:multiLevelType w:val="hybridMultilevel"/>
    <w:tmpl w:val="4672E0A6"/>
    <w:lvl w:ilvl="0" w:tplc="AF664B8A">
      <w:start w:val="3"/>
      <w:numFmt w:val="lowerLetter"/>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nsid w:val="463053B9"/>
    <w:multiLevelType w:val="hybridMultilevel"/>
    <w:tmpl w:val="51B85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6972FA"/>
    <w:multiLevelType w:val="hybridMultilevel"/>
    <w:tmpl w:val="784448FC"/>
    <w:lvl w:ilvl="0" w:tplc="45B8FE72">
      <w:start w:val="1"/>
      <w:numFmt w:val="bullet"/>
      <w:lvlText w:val="•"/>
      <w:lvlJc w:val="left"/>
      <w:pPr>
        <w:tabs>
          <w:tab w:val="num" w:pos="720"/>
        </w:tabs>
        <w:ind w:left="720" w:hanging="360"/>
      </w:pPr>
      <w:rPr>
        <w:rFonts w:ascii="Times New Roman" w:hAnsi="Times New Roman" w:hint="default"/>
      </w:rPr>
    </w:lvl>
    <w:lvl w:ilvl="1" w:tplc="044EA1D0" w:tentative="1">
      <w:start w:val="1"/>
      <w:numFmt w:val="bullet"/>
      <w:lvlText w:val="•"/>
      <w:lvlJc w:val="left"/>
      <w:pPr>
        <w:tabs>
          <w:tab w:val="num" w:pos="1440"/>
        </w:tabs>
        <w:ind w:left="1440" w:hanging="360"/>
      </w:pPr>
      <w:rPr>
        <w:rFonts w:ascii="Times New Roman" w:hAnsi="Times New Roman" w:hint="default"/>
      </w:rPr>
    </w:lvl>
    <w:lvl w:ilvl="2" w:tplc="44EC9DB2" w:tentative="1">
      <w:start w:val="1"/>
      <w:numFmt w:val="bullet"/>
      <w:lvlText w:val="•"/>
      <w:lvlJc w:val="left"/>
      <w:pPr>
        <w:tabs>
          <w:tab w:val="num" w:pos="2160"/>
        </w:tabs>
        <w:ind w:left="2160" w:hanging="360"/>
      </w:pPr>
      <w:rPr>
        <w:rFonts w:ascii="Times New Roman" w:hAnsi="Times New Roman" w:hint="default"/>
      </w:rPr>
    </w:lvl>
    <w:lvl w:ilvl="3" w:tplc="52D636B8" w:tentative="1">
      <w:start w:val="1"/>
      <w:numFmt w:val="bullet"/>
      <w:lvlText w:val="•"/>
      <w:lvlJc w:val="left"/>
      <w:pPr>
        <w:tabs>
          <w:tab w:val="num" w:pos="2880"/>
        </w:tabs>
        <w:ind w:left="2880" w:hanging="360"/>
      </w:pPr>
      <w:rPr>
        <w:rFonts w:ascii="Times New Roman" w:hAnsi="Times New Roman" w:hint="default"/>
      </w:rPr>
    </w:lvl>
    <w:lvl w:ilvl="4" w:tplc="9EB8918A" w:tentative="1">
      <w:start w:val="1"/>
      <w:numFmt w:val="bullet"/>
      <w:lvlText w:val="•"/>
      <w:lvlJc w:val="left"/>
      <w:pPr>
        <w:tabs>
          <w:tab w:val="num" w:pos="3600"/>
        </w:tabs>
        <w:ind w:left="3600" w:hanging="360"/>
      </w:pPr>
      <w:rPr>
        <w:rFonts w:ascii="Times New Roman" w:hAnsi="Times New Roman" w:hint="default"/>
      </w:rPr>
    </w:lvl>
    <w:lvl w:ilvl="5" w:tplc="F2380A54" w:tentative="1">
      <w:start w:val="1"/>
      <w:numFmt w:val="bullet"/>
      <w:lvlText w:val="•"/>
      <w:lvlJc w:val="left"/>
      <w:pPr>
        <w:tabs>
          <w:tab w:val="num" w:pos="4320"/>
        </w:tabs>
        <w:ind w:left="4320" w:hanging="360"/>
      </w:pPr>
      <w:rPr>
        <w:rFonts w:ascii="Times New Roman" w:hAnsi="Times New Roman" w:hint="default"/>
      </w:rPr>
    </w:lvl>
    <w:lvl w:ilvl="6" w:tplc="9C46C586" w:tentative="1">
      <w:start w:val="1"/>
      <w:numFmt w:val="bullet"/>
      <w:lvlText w:val="•"/>
      <w:lvlJc w:val="left"/>
      <w:pPr>
        <w:tabs>
          <w:tab w:val="num" w:pos="5040"/>
        </w:tabs>
        <w:ind w:left="5040" w:hanging="360"/>
      </w:pPr>
      <w:rPr>
        <w:rFonts w:ascii="Times New Roman" w:hAnsi="Times New Roman" w:hint="default"/>
      </w:rPr>
    </w:lvl>
    <w:lvl w:ilvl="7" w:tplc="56AA1C40" w:tentative="1">
      <w:start w:val="1"/>
      <w:numFmt w:val="bullet"/>
      <w:lvlText w:val="•"/>
      <w:lvlJc w:val="left"/>
      <w:pPr>
        <w:tabs>
          <w:tab w:val="num" w:pos="5760"/>
        </w:tabs>
        <w:ind w:left="5760" w:hanging="360"/>
      </w:pPr>
      <w:rPr>
        <w:rFonts w:ascii="Times New Roman" w:hAnsi="Times New Roman" w:hint="default"/>
      </w:rPr>
    </w:lvl>
    <w:lvl w:ilvl="8" w:tplc="0402334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E240F75"/>
    <w:multiLevelType w:val="hybridMultilevel"/>
    <w:tmpl w:val="57E8CA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1DF10F7"/>
    <w:multiLevelType w:val="hybridMultilevel"/>
    <w:tmpl w:val="40102804"/>
    <w:lvl w:ilvl="0" w:tplc="040C0013">
      <w:start w:val="1"/>
      <w:numFmt w:val="upperRoman"/>
      <w:lvlText w:val="%1."/>
      <w:lvlJc w:val="right"/>
      <w:pPr>
        <w:ind w:left="144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6379C4"/>
    <w:multiLevelType w:val="multilevel"/>
    <w:tmpl w:val="E9B8FF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2"/>
      <w:numFmt w:val="decimal"/>
      <w:lvlText w:val="%3."/>
      <w:lvlJc w:val="left"/>
      <w:pPr>
        <w:ind w:left="2160" w:hanging="360"/>
      </w:pPr>
      <w:rPr>
        <w:rFonts w:hint="default"/>
      </w:rPr>
    </w:lvl>
    <w:lvl w:ilvl="3">
      <w:start w:val="1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7A418B"/>
    <w:multiLevelType w:val="hybridMultilevel"/>
    <w:tmpl w:val="509CE2B0"/>
    <w:lvl w:ilvl="0" w:tplc="040C0011">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57174957"/>
    <w:multiLevelType w:val="hybridMultilevel"/>
    <w:tmpl w:val="F4CCE6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BB6D9A"/>
    <w:multiLevelType w:val="hybridMultilevel"/>
    <w:tmpl w:val="E8AA6CE4"/>
    <w:lvl w:ilvl="0" w:tplc="EE281432">
      <w:start w:val="1"/>
      <w:numFmt w:val="bullet"/>
      <w:lvlText w:val="•"/>
      <w:lvlJc w:val="left"/>
      <w:pPr>
        <w:tabs>
          <w:tab w:val="num" w:pos="720"/>
        </w:tabs>
        <w:ind w:left="720" w:hanging="360"/>
      </w:pPr>
      <w:rPr>
        <w:rFonts w:ascii="Times New Roman" w:hAnsi="Times New Roman" w:hint="default"/>
      </w:rPr>
    </w:lvl>
    <w:lvl w:ilvl="1" w:tplc="239809DC" w:tentative="1">
      <w:start w:val="1"/>
      <w:numFmt w:val="bullet"/>
      <w:lvlText w:val="•"/>
      <w:lvlJc w:val="left"/>
      <w:pPr>
        <w:tabs>
          <w:tab w:val="num" w:pos="1440"/>
        </w:tabs>
        <w:ind w:left="1440" w:hanging="360"/>
      </w:pPr>
      <w:rPr>
        <w:rFonts w:ascii="Times New Roman" w:hAnsi="Times New Roman" w:hint="default"/>
      </w:rPr>
    </w:lvl>
    <w:lvl w:ilvl="2" w:tplc="8B769EAE" w:tentative="1">
      <w:start w:val="1"/>
      <w:numFmt w:val="bullet"/>
      <w:lvlText w:val="•"/>
      <w:lvlJc w:val="left"/>
      <w:pPr>
        <w:tabs>
          <w:tab w:val="num" w:pos="2160"/>
        </w:tabs>
        <w:ind w:left="2160" w:hanging="360"/>
      </w:pPr>
      <w:rPr>
        <w:rFonts w:ascii="Times New Roman" w:hAnsi="Times New Roman" w:hint="default"/>
      </w:rPr>
    </w:lvl>
    <w:lvl w:ilvl="3" w:tplc="05E8D994" w:tentative="1">
      <w:start w:val="1"/>
      <w:numFmt w:val="bullet"/>
      <w:lvlText w:val="•"/>
      <w:lvlJc w:val="left"/>
      <w:pPr>
        <w:tabs>
          <w:tab w:val="num" w:pos="2880"/>
        </w:tabs>
        <w:ind w:left="2880" w:hanging="360"/>
      </w:pPr>
      <w:rPr>
        <w:rFonts w:ascii="Times New Roman" w:hAnsi="Times New Roman" w:hint="default"/>
      </w:rPr>
    </w:lvl>
    <w:lvl w:ilvl="4" w:tplc="7AF221C6" w:tentative="1">
      <w:start w:val="1"/>
      <w:numFmt w:val="bullet"/>
      <w:lvlText w:val="•"/>
      <w:lvlJc w:val="left"/>
      <w:pPr>
        <w:tabs>
          <w:tab w:val="num" w:pos="3600"/>
        </w:tabs>
        <w:ind w:left="3600" w:hanging="360"/>
      </w:pPr>
      <w:rPr>
        <w:rFonts w:ascii="Times New Roman" w:hAnsi="Times New Roman" w:hint="default"/>
      </w:rPr>
    </w:lvl>
    <w:lvl w:ilvl="5" w:tplc="099E6DDE" w:tentative="1">
      <w:start w:val="1"/>
      <w:numFmt w:val="bullet"/>
      <w:lvlText w:val="•"/>
      <w:lvlJc w:val="left"/>
      <w:pPr>
        <w:tabs>
          <w:tab w:val="num" w:pos="4320"/>
        </w:tabs>
        <w:ind w:left="4320" w:hanging="360"/>
      </w:pPr>
      <w:rPr>
        <w:rFonts w:ascii="Times New Roman" w:hAnsi="Times New Roman" w:hint="default"/>
      </w:rPr>
    </w:lvl>
    <w:lvl w:ilvl="6" w:tplc="4F5A8538" w:tentative="1">
      <w:start w:val="1"/>
      <w:numFmt w:val="bullet"/>
      <w:lvlText w:val="•"/>
      <w:lvlJc w:val="left"/>
      <w:pPr>
        <w:tabs>
          <w:tab w:val="num" w:pos="5040"/>
        </w:tabs>
        <w:ind w:left="5040" w:hanging="360"/>
      </w:pPr>
      <w:rPr>
        <w:rFonts w:ascii="Times New Roman" w:hAnsi="Times New Roman" w:hint="default"/>
      </w:rPr>
    </w:lvl>
    <w:lvl w:ilvl="7" w:tplc="44A4AFC8" w:tentative="1">
      <w:start w:val="1"/>
      <w:numFmt w:val="bullet"/>
      <w:lvlText w:val="•"/>
      <w:lvlJc w:val="left"/>
      <w:pPr>
        <w:tabs>
          <w:tab w:val="num" w:pos="5760"/>
        </w:tabs>
        <w:ind w:left="5760" w:hanging="360"/>
      </w:pPr>
      <w:rPr>
        <w:rFonts w:ascii="Times New Roman" w:hAnsi="Times New Roman" w:hint="default"/>
      </w:rPr>
    </w:lvl>
    <w:lvl w:ilvl="8" w:tplc="2EDC387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9A026FB"/>
    <w:multiLevelType w:val="hybridMultilevel"/>
    <w:tmpl w:val="3AC8955C"/>
    <w:lvl w:ilvl="0" w:tplc="94505D2E">
      <w:start w:val="1"/>
      <w:numFmt w:val="bullet"/>
      <w:lvlText w:val="•"/>
      <w:lvlJc w:val="left"/>
      <w:pPr>
        <w:tabs>
          <w:tab w:val="num" w:pos="720"/>
        </w:tabs>
        <w:ind w:left="720" w:hanging="360"/>
      </w:pPr>
      <w:rPr>
        <w:rFonts w:ascii="Times New Roman" w:hAnsi="Times New Roman" w:hint="default"/>
      </w:rPr>
    </w:lvl>
    <w:lvl w:ilvl="1" w:tplc="112E6810">
      <w:start w:val="1599"/>
      <w:numFmt w:val="bullet"/>
      <w:lvlText w:val="•"/>
      <w:lvlJc w:val="left"/>
      <w:pPr>
        <w:tabs>
          <w:tab w:val="num" w:pos="1440"/>
        </w:tabs>
        <w:ind w:left="1440" w:hanging="360"/>
      </w:pPr>
      <w:rPr>
        <w:rFonts w:ascii="Times New Roman" w:hAnsi="Times New Roman" w:hint="default"/>
      </w:rPr>
    </w:lvl>
    <w:lvl w:ilvl="2" w:tplc="B31E32B6" w:tentative="1">
      <w:start w:val="1"/>
      <w:numFmt w:val="bullet"/>
      <w:lvlText w:val="•"/>
      <w:lvlJc w:val="left"/>
      <w:pPr>
        <w:tabs>
          <w:tab w:val="num" w:pos="2160"/>
        </w:tabs>
        <w:ind w:left="2160" w:hanging="360"/>
      </w:pPr>
      <w:rPr>
        <w:rFonts w:ascii="Times New Roman" w:hAnsi="Times New Roman" w:hint="default"/>
      </w:rPr>
    </w:lvl>
    <w:lvl w:ilvl="3" w:tplc="D08C36DA" w:tentative="1">
      <w:start w:val="1"/>
      <w:numFmt w:val="bullet"/>
      <w:lvlText w:val="•"/>
      <w:lvlJc w:val="left"/>
      <w:pPr>
        <w:tabs>
          <w:tab w:val="num" w:pos="2880"/>
        </w:tabs>
        <w:ind w:left="2880" w:hanging="360"/>
      </w:pPr>
      <w:rPr>
        <w:rFonts w:ascii="Times New Roman" w:hAnsi="Times New Roman" w:hint="default"/>
      </w:rPr>
    </w:lvl>
    <w:lvl w:ilvl="4" w:tplc="CD667B74" w:tentative="1">
      <w:start w:val="1"/>
      <w:numFmt w:val="bullet"/>
      <w:lvlText w:val="•"/>
      <w:lvlJc w:val="left"/>
      <w:pPr>
        <w:tabs>
          <w:tab w:val="num" w:pos="3600"/>
        </w:tabs>
        <w:ind w:left="3600" w:hanging="360"/>
      </w:pPr>
      <w:rPr>
        <w:rFonts w:ascii="Times New Roman" w:hAnsi="Times New Roman" w:hint="default"/>
      </w:rPr>
    </w:lvl>
    <w:lvl w:ilvl="5" w:tplc="9E3C096A" w:tentative="1">
      <w:start w:val="1"/>
      <w:numFmt w:val="bullet"/>
      <w:lvlText w:val="•"/>
      <w:lvlJc w:val="left"/>
      <w:pPr>
        <w:tabs>
          <w:tab w:val="num" w:pos="4320"/>
        </w:tabs>
        <w:ind w:left="4320" w:hanging="360"/>
      </w:pPr>
      <w:rPr>
        <w:rFonts w:ascii="Times New Roman" w:hAnsi="Times New Roman" w:hint="default"/>
      </w:rPr>
    </w:lvl>
    <w:lvl w:ilvl="6" w:tplc="68D66662" w:tentative="1">
      <w:start w:val="1"/>
      <w:numFmt w:val="bullet"/>
      <w:lvlText w:val="•"/>
      <w:lvlJc w:val="left"/>
      <w:pPr>
        <w:tabs>
          <w:tab w:val="num" w:pos="5040"/>
        </w:tabs>
        <w:ind w:left="5040" w:hanging="360"/>
      </w:pPr>
      <w:rPr>
        <w:rFonts w:ascii="Times New Roman" w:hAnsi="Times New Roman" w:hint="default"/>
      </w:rPr>
    </w:lvl>
    <w:lvl w:ilvl="7" w:tplc="4CC0EEE2" w:tentative="1">
      <w:start w:val="1"/>
      <w:numFmt w:val="bullet"/>
      <w:lvlText w:val="•"/>
      <w:lvlJc w:val="left"/>
      <w:pPr>
        <w:tabs>
          <w:tab w:val="num" w:pos="5760"/>
        </w:tabs>
        <w:ind w:left="5760" w:hanging="360"/>
      </w:pPr>
      <w:rPr>
        <w:rFonts w:ascii="Times New Roman" w:hAnsi="Times New Roman" w:hint="default"/>
      </w:rPr>
    </w:lvl>
    <w:lvl w:ilvl="8" w:tplc="EAE4ADB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E041C1B"/>
    <w:multiLevelType w:val="hybridMultilevel"/>
    <w:tmpl w:val="CCE29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8F40DE"/>
    <w:multiLevelType w:val="hybridMultilevel"/>
    <w:tmpl w:val="9C52A0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B55487"/>
    <w:multiLevelType w:val="hybridMultilevel"/>
    <w:tmpl w:val="8F2ACA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43C0C66"/>
    <w:multiLevelType w:val="hybridMultilevel"/>
    <w:tmpl w:val="C7D60E4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5E554A6"/>
    <w:multiLevelType w:val="hybridMultilevel"/>
    <w:tmpl w:val="64D84288"/>
    <w:lvl w:ilvl="0" w:tplc="AC305FC2">
      <w:numFmt w:val="bullet"/>
      <w:lvlText w:val="-"/>
      <w:lvlJc w:val="left"/>
      <w:pPr>
        <w:ind w:left="360" w:hanging="360"/>
      </w:pPr>
      <w:rPr>
        <w:rFonts w:ascii="Calibri" w:eastAsia="Calibri" w:hAnsi="Calibri" w:cs="Times New Roman" w:hint="default"/>
      </w:rPr>
    </w:lvl>
    <w:lvl w:ilvl="1" w:tplc="AC305FC2">
      <w:numFmt w:val="bullet"/>
      <w:lvlText w:val="-"/>
      <w:lvlJc w:val="left"/>
      <w:pPr>
        <w:ind w:left="1080" w:hanging="360"/>
      </w:pPr>
      <w:rPr>
        <w:rFonts w:ascii="Calibri" w:eastAsia="Calibri"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662148E"/>
    <w:multiLevelType w:val="hybridMultilevel"/>
    <w:tmpl w:val="F0F4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7C757A"/>
    <w:multiLevelType w:val="hybridMultilevel"/>
    <w:tmpl w:val="228CCFF4"/>
    <w:lvl w:ilvl="0" w:tplc="AC305FC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3A0093"/>
    <w:multiLevelType w:val="hybridMultilevel"/>
    <w:tmpl w:val="736ED25C"/>
    <w:lvl w:ilvl="0" w:tplc="9718EA2E">
      <w:start w:val="1"/>
      <w:numFmt w:val="lowerLetter"/>
      <w:lvlText w:val="%1)"/>
      <w:lvlJc w:val="left"/>
      <w:pPr>
        <w:ind w:left="1428" w:hanging="720"/>
      </w:pPr>
      <w:rPr>
        <w:rFonts w:ascii="Comic Sans MS" w:hAnsi="Comic Sans MS" w:hint="default"/>
        <w:b w:val="0"/>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nsid w:val="72184CC5"/>
    <w:multiLevelType w:val="hybridMultilevel"/>
    <w:tmpl w:val="F0BE6EEA"/>
    <w:lvl w:ilvl="0" w:tplc="3D24E5E6">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2DD48EF"/>
    <w:multiLevelType w:val="hybridMultilevel"/>
    <w:tmpl w:val="7B3E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BB7AA7"/>
    <w:multiLevelType w:val="hybridMultilevel"/>
    <w:tmpl w:val="32122E34"/>
    <w:lvl w:ilvl="0" w:tplc="040C0015">
      <w:start w:val="1"/>
      <w:numFmt w:val="upperLetter"/>
      <w:lvlText w:val="%1."/>
      <w:lvlJc w:val="left"/>
      <w:pPr>
        <w:ind w:left="54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2B1BDB"/>
    <w:multiLevelType w:val="hybridMultilevel"/>
    <w:tmpl w:val="7C9E31EE"/>
    <w:lvl w:ilvl="0" w:tplc="DDAEE290">
      <w:start w:val="26"/>
      <w:numFmt w:val="decimal"/>
      <w:lvlText w:val="%1."/>
      <w:lvlJc w:val="left"/>
      <w:pPr>
        <w:ind w:left="435" w:hanging="435"/>
      </w:pPr>
      <w:rPr>
        <w:rFonts w:eastAsia="Calibri" w:cs="Times New Roman" w:hint="default"/>
      </w:rPr>
    </w:lvl>
    <w:lvl w:ilvl="1" w:tplc="FA764668">
      <w:numFmt w:val="bullet"/>
      <w:lvlText w:val="-"/>
      <w:lvlJc w:val="left"/>
      <w:pPr>
        <w:ind w:left="1755" w:hanging="1035"/>
      </w:pPr>
      <w:rPr>
        <w:rFonts w:ascii="Comic Sans MS" w:eastAsia="Times New Roman" w:hAnsi="Comic Sans MS"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79CB35C5"/>
    <w:multiLevelType w:val="hybridMultilevel"/>
    <w:tmpl w:val="242CF8D0"/>
    <w:lvl w:ilvl="0" w:tplc="0A9C7CE0">
      <w:start w:val="29"/>
      <w:numFmt w:val="decimal"/>
      <w:lvlText w:val="%1."/>
      <w:lvlJc w:val="left"/>
      <w:pPr>
        <w:ind w:left="435" w:hanging="43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7C800064"/>
    <w:multiLevelType w:val="hybridMultilevel"/>
    <w:tmpl w:val="7068CA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4815D0"/>
    <w:multiLevelType w:val="hybridMultilevel"/>
    <w:tmpl w:val="FCD299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FDA180A"/>
    <w:multiLevelType w:val="hybridMultilevel"/>
    <w:tmpl w:val="C42C5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0"/>
  </w:num>
  <w:num w:numId="3">
    <w:abstractNumId w:val="38"/>
  </w:num>
  <w:num w:numId="4">
    <w:abstractNumId w:val="4"/>
  </w:num>
  <w:num w:numId="5">
    <w:abstractNumId w:val="25"/>
  </w:num>
  <w:num w:numId="6">
    <w:abstractNumId w:val="12"/>
  </w:num>
  <w:num w:numId="7">
    <w:abstractNumId w:val="17"/>
  </w:num>
  <w:num w:numId="8">
    <w:abstractNumId w:val="7"/>
  </w:num>
  <w:num w:numId="9">
    <w:abstractNumId w:val="24"/>
  </w:num>
  <w:num w:numId="10">
    <w:abstractNumId w:val="34"/>
  </w:num>
  <w:num w:numId="11">
    <w:abstractNumId w:val="16"/>
  </w:num>
  <w:num w:numId="12">
    <w:abstractNumId w:val="1"/>
  </w:num>
  <w:num w:numId="13">
    <w:abstractNumId w:val="46"/>
  </w:num>
  <w:num w:numId="14">
    <w:abstractNumId w:val="22"/>
  </w:num>
  <w:num w:numId="15">
    <w:abstractNumId w:val="44"/>
  </w:num>
  <w:num w:numId="16">
    <w:abstractNumId w:val="45"/>
  </w:num>
  <w:num w:numId="17">
    <w:abstractNumId w:val="32"/>
  </w:num>
  <w:num w:numId="18">
    <w:abstractNumId w:val="11"/>
  </w:num>
  <w:num w:numId="19">
    <w:abstractNumId w:val="41"/>
  </w:num>
  <w:num w:numId="20">
    <w:abstractNumId w:val="14"/>
  </w:num>
  <w:num w:numId="21">
    <w:abstractNumId w:val="26"/>
  </w:num>
  <w:num w:numId="22">
    <w:abstractNumId w:val="40"/>
  </w:num>
  <w:num w:numId="23">
    <w:abstractNumId w:val="8"/>
  </w:num>
  <w:num w:numId="24">
    <w:abstractNumId w:val="15"/>
  </w:num>
  <w:num w:numId="25">
    <w:abstractNumId w:val="2"/>
  </w:num>
  <w:num w:numId="26">
    <w:abstractNumId w:val="18"/>
  </w:num>
  <w:num w:numId="27">
    <w:abstractNumId w:val="36"/>
  </w:num>
  <w:num w:numId="28">
    <w:abstractNumId w:val="31"/>
  </w:num>
  <w:num w:numId="29">
    <w:abstractNumId w:val="10"/>
  </w:num>
  <w:num w:numId="30">
    <w:abstractNumId w:val="5"/>
  </w:num>
  <w:num w:numId="31">
    <w:abstractNumId w:val="37"/>
  </w:num>
  <w:num w:numId="32">
    <w:abstractNumId w:val="3"/>
  </w:num>
  <w:num w:numId="33">
    <w:abstractNumId w:val="33"/>
  </w:num>
  <w:num w:numId="34">
    <w:abstractNumId w:val="27"/>
  </w:num>
  <w:num w:numId="35">
    <w:abstractNumId w:val="29"/>
  </w:num>
  <w:num w:numId="36">
    <w:abstractNumId w:val="23"/>
  </w:num>
  <w:num w:numId="37">
    <w:abstractNumId w:val="30"/>
  </w:num>
  <w:num w:numId="38">
    <w:abstractNumId w:val="19"/>
  </w:num>
  <w:num w:numId="39">
    <w:abstractNumId w:val="35"/>
  </w:num>
  <w:num w:numId="40">
    <w:abstractNumId w:val="28"/>
  </w:num>
  <w:num w:numId="41">
    <w:abstractNumId w:val="6"/>
  </w:num>
  <w:num w:numId="42">
    <w:abstractNumId w:val="42"/>
  </w:num>
  <w:num w:numId="43">
    <w:abstractNumId w:val="39"/>
  </w:num>
  <w:num w:numId="44">
    <w:abstractNumId w:val="20"/>
  </w:num>
  <w:num w:numId="45">
    <w:abstractNumId w:val="43"/>
  </w:num>
  <w:num w:numId="46">
    <w:abstractNumId w:val="2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4D"/>
    <w:rsid w:val="000014BC"/>
    <w:rsid w:val="00006AAC"/>
    <w:rsid w:val="0000780B"/>
    <w:rsid w:val="00012D63"/>
    <w:rsid w:val="00040FDF"/>
    <w:rsid w:val="000524F1"/>
    <w:rsid w:val="00054567"/>
    <w:rsid w:val="00056D1F"/>
    <w:rsid w:val="00072337"/>
    <w:rsid w:val="000953A4"/>
    <w:rsid w:val="0009785D"/>
    <w:rsid w:val="000A07C6"/>
    <w:rsid w:val="000A6750"/>
    <w:rsid w:val="000B64E5"/>
    <w:rsid w:val="000F3ABC"/>
    <w:rsid w:val="000F4069"/>
    <w:rsid w:val="000F62B6"/>
    <w:rsid w:val="00120602"/>
    <w:rsid w:val="00126557"/>
    <w:rsid w:val="00130C42"/>
    <w:rsid w:val="00131B5B"/>
    <w:rsid w:val="0013324A"/>
    <w:rsid w:val="00133A70"/>
    <w:rsid w:val="0015601C"/>
    <w:rsid w:val="0017370D"/>
    <w:rsid w:val="0019540F"/>
    <w:rsid w:val="00196E73"/>
    <w:rsid w:val="001A0565"/>
    <w:rsid w:val="001A2500"/>
    <w:rsid w:val="001A4937"/>
    <w:rsid w:val="001B161D"/>
    <w:rsid w:val="001C31EC"/>
    <w:rsid w:val="001C607F"/>
    <w:rsid w:val="001D1019"/>
    <w:rsid w:val="001D3E5A"/>
    <w:rsid w:val="001E5B12"/>
    <w:rsid w:val="002061A3"/>
    <w:rsid w:val="002067E4"/>
    <w:rsid w:val="002260EF"/>
    <w:rsid w:val="00226AC0"/>
    <w:rsid w:val="00245E48"/>
    <w:rsid w:val="0026226B"/>
    <w:rsid w:val="002639D5"/>
    <w:rsid w:val="00264C8F"/>
    <w:rsid w:val="002672DF"/>
    <w:rsid w:val="00271C5E"/>
    <w:rsid w:val="002850E2"/>
    <w:rsid w:val="00285F92"/>
    <w:rsid w:val="002860EE"/>
    <w:rsid w:val="002963F6"/>
    <w:rsid w:val="002A4571"/>
    <w:rsid w:val="002B0A16"/>
    <w:rsid w:val="002B1411"/>
    <w:rsid w:val="002B4474"/>
    <w:rsid w:val="002C5D38"/>
    <w:rsid w:val="002C6B3F"/>
    <w:rsid w:val="002F1066"/>
    <w:rsid w:val="002F3CE5"/>
    <w:rsid w:val="00303D4C"/>
    <w:rsid w:val="00310473"/>
    <w:rsid w:val="003105D0"/>
    <w:rsid w:val="00312686"/>
    <w:rsid w:val="00316CEB"/>
    <w:rsid w:val="00331077"/>
    <w:rsid w:val="00331D1F"/>
    <w:rsid w:val="00331DD1"/>
    <w:rsid w:val="003442A2"/>
    <w:rsid w:val="00357B26"/>
    <w:rsid w:val="0036264B"/>
    <w:rsid w:val="00364EB1"/>
    <w:rsid w:val="00365821"/>
    <w:rsid w:val="00374961"/>
    <w:rsid w:val="003763D0"/>
    <w:rsid w:val="003C0F1B"/>
    <w:rsid w:val="003D081F"/>
    <w:rsid w:val="003E69BE"/>
    <w:rsid w:val="003F7CAE"/>
    <w:rsid w:val="00412415"/>
    <w:rsid w:val="0042106E"/>
    <w:rsid w:val="00426B4A"/>
    <w:rsid w:val="00427A3A"/>
    <w:rsid w:val="00435D28"/>
    <w:rsid w:val="00455117"/>
    <w:rsid w:val="00477CC1"/>
    <w:rsid w:val="00485088"/>
    <w:rsid w:val="00486AA5"/>
    <w:rsid w:val="00493663"/>
    <w:rsid w:val="004C3804"/>
    <w:rsid w:val="004D7C69"/>
    <w:rsid w:val="004E29F8"/>
    <w:rsid w:val="004E7959"/>
    <w:rsid w:val="004F1444"/>
    <w:rsid w:val="005018A6"/>
    <w:rsid w:val="005331C7"/>
    <w:rsid w:val="00536493"/>
    <w:rsid w:val="00545BF7"/>
    <w:rsid w:val="00546631"/>
    <w:rsid w:val="005530F6"/>
    <w:rsid w:val="0055317F"/>
    <w:rsid w:val="005614BF"/>
    <w:rsid w:val="00563CE0"/>
    <w:rsid w:val="00565AD0"/>
    <w:rsid w:val="00571FC9"/>
    <w:rsid w:val="005734CC"/>
    <w:rsid w:val="005849C8"/>
    <w:rsid w:val="0059400E"/>
    <w:rsid w:val="005B2146"/>
    <w:rsid w:val="00603535"/>
    <w:rsid w:val="00611CEE"/>
    <w:rsid w:val="00626D19"/>
    <w:rsid w:val="00626FA3"/>
    <w:rsid w:val="006347AB"/>
    <w:rsid w:val="00647831"/>
    <w:rsid w:val="0065144D"/>
    <w:rsid w:val="00655ABF"/>
    <w:rsid w:val="006563A8"/>
    <w:rsid w:val="006612C9"/>
    <w:rsid w:val="00663227"/>
    <w:rsid w:val="006662EF"/>
    <w:rsid w:val="00675DA5"/>
    <w:rsid w:val="006807D6"/>
    <w:rsid w:val="006946F7"/>
    <w:rsid w:val="006A53C3"/>
    <w:rsid w:val="006B3D25"/>
    <w:rsid w:val="006D2F2B"/>
    <w:rsid w:val="006D4B59"/>
    <w:rsid w:val="006E3AD5"/>
    <w:rsid w:val="006F0D62"/>
    <w:rsid w:val="006F5093"/>
    <w:rsid w:val="00701E31"/>
    <w:rsid w:val="00706903"/>
    <w:rsid w:val="00710261"/>
    <w:rsid w:val="0072472A"/>
    <w:rsid w:val="00731924"/>
    <w:rsid w:val="007327EF"/>
    <w:rsid w:val="00743FA7"/>
    <w:rsid w:val="007649C7"/>
    <w:rsid w:val="00764F51"/>
    <w:rsid w:val="007810B1"/>
    <w:rsid w:val="00794206"/>
    <w:rsid w:val="00794BC0"/>
    <w:rsid w:val="007A384C"/>
    <w:rsid w:val="007B2406"/>
    <w:rsid w:val="007C2486"/>
    <w:rsid w:val="007F4545"/>
    <w:rsid w:val="007F58A4"/>
    <w:rsid w:val="00804C10"/>
    <w:rsid w:val="00814E7F"/>
    <w:rsid w:val="0082310B"/>
    <w:rsid w:val="00832112"/>
    <w:rsid w:val="00833E88"/>
    <w:rsid w:val="008607D3"/>
    <w:rsid w:val="00863C3C"/>
    <w:rsid w:val="0087313B"/>
    <w:rsid w:val="008756E4"/>
    <w:rsid w:val="0087629B"/>
    <w:rsid w:val="008832AF"/>
    <w:rsid w:val="008866F4"/>
    <w:rsid w:val="00895033"/>
    <w:rsid w:val="008A516E"/>
    <w:rsid w:val="008A7B09"/>
    <w:rsid w:val="008B32BC"/>
    <w:rsid w:val="008B3D77"/>
    <w:rsid w:val="008D2115"/>
    <w:rsid w:val="008D5834"/>
    <w:rsid w:val="008F3EF9"/>
    <w:rsid w:val="00920F2D"/>
    <w:rsid w:val="009244FC"/>
    <w:rsid w:val="00934788"/>
    <w:rsid w:val="00940EA1"/>
    <w:rsid w:val="00945BF2"/>
    <w:rsid w:val="00945C22"/>
    <w:rsid w:val="00953184"/>
    <w:rsid w:val="0096655C"/>
    <w:rsid w:val="009771C6"/>
    <w:rsid w:val="00985513"/>
    <w:rsid w:val="009C42D4"/>
    <w:rsid w:val="009C4AE5"/>
    <w:rsid w:val="009C65E9"/>
    <w:rsid w:val="009D5D47"/>
    <w:rsid w:val="009E5B18"/>
    <w:rsid w:val="00A078FF"/>
    <w:rsid w:val="00A115BE"/>
    <w:rsid w:val="00A1718D"/>
    <w:rsid w:val="00A2383E"/>
    <w:rsid w:val="00A272B1"/>
    <w:rsid w:val="00A327DB"/>
    <w:rsid w:val="00A40FDA"/>
    <w:rsid w:val="00A4175B"/>
    <w:rsid w:val="00A5249E"/>
    <w:rsid w:val="00A549F5"/>
    <w:rsid w:val="00A54D35"/>
    <w:rsid w:val="00A600AF"/>
    <w:rsid w:val="00A75543"/>
    <w:rsid w:val="00AA3467"/>
    <w:rsid w:val="00AA54D5"/>
    <w:rsid w:val="00AA5620"/>
    <w:rsid w:val="00AB2D17"/>
    <w:rsid w:val="00AC1DEC"/>
    <w:rsid w:val="00AC7975"/>
    <w:rsid w:val="00AD33AE"/>
    <w:rsid w:val="00AF0A7A"/>
    <w:rsid w:val="00B00AC0"/>
    <w:rsid w:val="00B03B88"/>
    <w:rsid w:val="00B061B0"/>
    <w:rsid w:val="00B10DAC"/>
    <w:rsid w:val="00B12AB0"/>
    <w:rsid w:val="00B14554"/>
    <w:rsid w:val="00B2132C"/>
    <w:rsid w:val="00B53793"/>
    <w:rsid w:val="00B537C3"/>
    <w:rsid w:val="00B74001"/>
    <w:rsid w:val="00B77865"/>
    <w:rsid w:val="00B97CC6"/>
    <w:rsid w:val="00BA087D"/>
    <w:rsid w:val="00BC2877"/>
    <w:rsid w:val="00BC66B3"/>
    <w:rsid w:val="00BD6C58"/>
    <w:rsid w:val="00BF1FD0"/>
    <w:rsid w:val="00C04F2D"/>
    <w:rsid w:val="00C215BB"/>
    <w:rsid w:val="00C257AC"/>
    <w:rsid w:val="00C25E72"/>
    <w:rsid w:val="00C27426"/>
    <w:rsid w:val="00C342E8"/>
    <w:rsid w:val="00C45D06"/>
    <w:rsid w:val="00C52A10"/>
    <w:rsid w:val="00C55C0C"/>
    <w:rsid w:val="00C71C88"/>
    <w:rsid w:val="00CA4A6F"/>
    <w:rsid w:val="00CB6683"/>
    <w:rsid w:val="00CC59E5"/>
    <w:rsid w:val="00CD0C2D"/>
    <w:rsid w:val="00CE2F86"/>
    <w:rsid w:val="00D00C26"/>
    <w:rsid w:val="00D13C07"/>
    <w:rsid w:val="00D2345B"/>
    <w:rsid w:val="00D400CF"/>
    <w:rsid w:val="00D53549"/>
    <w:rsid w:val="00D55773"/>
    <w:rsid w:val="00D60243"/>
    <w:rsid w:val="00D63556"/>
    <w:rsid w:val="00D63FE2"/>
    <w:rsid w:val="00D85528"/>
    <w:rsid w:val="00DA6770"/>
    <w:rsid w:val="00DB14EF"/>
    <w:rsid w:val="00DB2B09"/>
    <w:rsid w:val="00DB4E7F"/>
    <w:rsid w:val="00DB7D2A"/>
    <w:rsid w:val="00DF422C"/>
    <w:rsid w:val="00DF767C"/>
    <w:rsid w:val="00E04E18"/>
    <w:rsid w:val="00E128D1"/>
    <w:rsid w:val="00E239F7"/>
    <w:rsid w:val="00E360B8"/>
    <w:rsid w:val="00E5017C"/>
    <w:rsid w:val="00E63F5D"/>
    <w:rsid w:val="00E87803"/>
    <w:rsid w:val="00E87B56"/>
    <w:rsid w:val="00EB0804"/>
    <w:rsid w:val="00EC58AD"/>
    <w:rsid w:val="00F0475D"/>
    <w:rsid w:val="00F060D8"/>
    <w:rsid w:val="00F1545F"/>
    <w:rsid w:val="00F2150A"/>
    <w:rsid w:val="00F3674F"/>
    <w:rsid w:val="00F53594"/>
    <w:rsid w:val="00F53BEE"/>
    <w:rsid w:val="00F576E4"/>
    <w:rsid w:val="00F63DF0"/>
    <w:rsid w:val="00F71096"/>
    <w:rsid w:val="00F721D1"/>
    <w:rsid w:val="00F75682"/>
    <w:rsid w:val="00F81B20"/>
    <w:rsid w:val="00F8393A"/>
    <w:rsid w:val="00F93598"/>
    <w:rsid w:val="00F95B96"/>
    <w:rsid w:val="00F95F22"/>
    <w:rsid w:val="00F972C2"/>
    <w:rsid w:val="00FA355F"/>
    <w:rsid w:val="00FA4B93"/>
    <w:rsid w:val="00FB1F91"/>
    <w:rsid w:val="00FC037D"/>
    <w:rsid w:val="00FC1C7E"/>
    <w:rsid w:val="00FD3547"/>
    <w:rsid w:val="00FE059C"/>
    <w:rsid w:val="00FF33B9"/>
    <w:rsid w:val="00FF4D35"/>
    <w:rsid w:val="00FF7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DC973A-1B59-4B08-8FF1-5AC97451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4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4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144D"/>
    <w:rPr>
      <w:rFonts w:ascii="Tahoma" w:hAnsi="Tahoma" w:cs="Tahoma"/>
      <w:sz w:val="16"/>
      <w:szCs w:val="16"/>
    </w:rPr>
  </w:style>
  <w:style w:type="paragraph" w:styleId="ListParagraph">
    <w:name w:val="List Paragraph"/>
    <w:basedOn w:val="Normal"/>
    <w:uiPriority w:val="34"/>
    <w:qFormat/>
    <w:rsid w:val="0065144D"/>
    <w:pPr>
      <w:ind w:left="720"/>
      <w:contextualSpacing/>
    </w:pPr>
  </w:style>
  <w:style w:type="table" w:styleId="TableGrid">
    <w:name w:val="Table Grid"/>
    <w:basedOn w:val="TableNormal"/>
    <w:uiPriority w:val="59"/>
    <w:rsid w:val="00651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F92"/>
  </w:style>
  <w:style w:type="paragraph" w:styleId="Footer">
    <w:name w:val="footer"/>
    <w:basedOn w:val="Normal"/>
    <w:link w:val="FooterChar"/>
    <w:uiPriority w:val="99"/>
    <w:unhideWhenUsed/>
    <w:rsid w:val="00285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F92"/>
  </w:style>
  <w:style w:type="paragraph" w:styleId="CommentText">
    <w:name w:val="annotation text"/>
    <w:basedOn w:val="Normal"/>
    <w:link w:val="CommentTextChar"/>
    <w:uiPriority w:val="99"/>
    <w:unhideWhenUsed/>
    <w:rsid w:val="00310473"/>
    <w:pPr>
      <w:spacing w:line="240" w:lineRule="auto"/>
    </w:pPr>
    <w:rPr>
      <w:sz w:val="20"/>
      <w:szCs w:val="20"/>
    </w:rPr>
  </w:style>
  <w:style w:type="character" w:customStyle="1" w:styleId="CommentTextChar">
    <w:name w:val="Comment Text Char"/>
    <w:link w:val="CommentText"/>
    <w:uiPriority w:val="99"/>
    <w:rsid w:val="00310473"/>
    <w:rPr>
      <w:sz w:val="20"/>
      <w:szCs w:val="20"/>
    </w:rPr>
  </w:style>
  <w:style w:type="paragraph" w:styleId="NormalWeb">
    <w:name w:val="Normal (Web)"/>
    <w:basedOn w:val="Normal"/>
    <w:uiPriority w:val="99"/>
    <w:semiHidden/>
    <w:unhideWhenUsed/>
    <w:rsid w:val="00477CC1"/>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9953272127msonormal">
    <w:name w:val="yiv9953272127msonormal"/>
    <w:basedOn w:val="Normal"/>
    <w:rsid w:val="002F1066"/>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9953272127">
    <w:name w:val="yiv9953272127"/>
    <w:basedOn w:val="Normal"/>
    <w:rsid w:val="002F1066"/>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66474">
      <w:bodyDiv w:val="1"/>
      <w:marLeft w:val="0"/>
      <w:marRight w:val="0"/>
      <w:marTop w:val="0"/>
      <w:marBottom w:val="0"/>
      <w:divBdr>
        <w:top w:val="none" w:sz="0" w:space="0" w:color="auto"/>
        <w:left w:val="none" w:sz="0" w:space="0" w:color="auto"/>
        <w:bottom w:val="none" w:sz="0" w:space="0" w:color="auto"/>
        <w:right w:val="none" w:sz="0" w:space="0" w:color="auto"/>
      </w:divBdr>
      <w:divsChild>
        <w:div w:id="230771709">
          <w:marLeft w:val="547"/>
          <w:marRight w:val="0"/>
          <w:marTop w:val="0"/>
          <w:marBottom w:val="0"/>
          <w:divBdr>
            <w:top w:val="none" w:sz="0" w:space="0" w:color="auto"/>
            <w:left w:val="none" w:sz="0" w:space="0" w:color="auto"/>
            <w:bottom w:val="none" w:sz="0" w:space="0" w:color="auto"/>
            <w:right w:val="none" w:sz="0" w:space="0" w:color="auto"/>
          </w:divBdr>
        </w:div>
      </w:divsChild>
    </w:div>
    <w:div w:id="1032460277">
      <w:bodyDiv w:val="1"/>
      <w:marLeft w:val="0"/>
      <w:marRight w:val="0"/>
      <w:marTop w:val="0"/>
      <w:marBottom w:val="0"/>
      <w:divBdr>
        <w:top w:val="none" w:sz="0" w:space="0" w:color="auto"/>
        <w:left w:val="none" w:sz="0" w:space="0" w:color="auto"/>
        <w:bottom w:val="none" w:sz="0" w:space="0" w:color="auto"/>
        <w:right w:val="none" w:sz="0" w:space="0" w:color="auto"/>
      </w:divBdr>
    </w:div>
    <w:div w:id="1654750400">
      <w:bodyDiv w:val="1"/>
      <w:marLeft w:val="0"/>
      <w:marRight w:val="0"/>
      <w:marTop w:val="0"/>
      <w:marBottom w:val="0"/>
      <w:divBdr>
        <w:top w:val="none" w:sz="0" w:space="0" w:color="auto"/>
        <w:left w:val="none" w:sz="0" w:space="0" w:color="auto"/>
        <w:bottom w:val="none" w:sz="0" w:space="0" w:color="auto"/>
        <w:right w:val="none" w:sz="0" w:space="0" w:color="auto"/>
      </w:divBdr>
      <w:divsChild>
        <w:div w:id="23598769">
          <w:marLeft w:val="547"/>
          <w:marRight w:val="0"/>
          <w:marTop w:val="0"/>
          <w:marBottom w:val="0"/>
          <w:divBdr>
            <w:top w:val="none" w:sz="0" w:space="0" w:color="auto"/>
            <w:left w:val="none" w:sz="0" w:space="0" w:color="auto"/>
            <w:bottom w:val="none" w:sz="0" w:space="0" w:color="auto"/>
            <w:right w:val="none" w:sz="0" w:space="0" w:color="auto"/>
          </w:divBdr>
        </w:div>
        <w:div w:id="428359473">
          <w:marLeft w:val="1166"/>
          <w:marRight w:val="0"/>
          <w:marTop w:val="0"/>
          <w:marBottom w:val="0"/>
          <w:divBdr>
            <w:top w:val="none" w:sz="0" w:space="0" w:color="auto"/>
            <w:left w:val="none" w:sz="0" w:space="0" w:color="auto"/>
            <w:bottom w:val="none" w:sz="0" w:space="0" w:color="auto"/>
            <w:right w:val="none" w:sz="0" w:space="0" w:color="auto"/>
          </w:divBdr>
        </w:div>
      </w:divsChild>
    </w:div>
    <w:div w:id="2025784029">
      <w:bodyDiv w:val="1"/>
      <w:marLeft w:val="0"/>
      <w:marRight w:val="0"/>
      <w:marTop w:val="0"/>
      <w:marBottom w:val="0"/>
      <w:divBdr>
        <w:top w:val="none" w:sz="0" w:space="0" w:color="auto"/>
        <w:left w:val="none" w:sz="0" w:space="0" w:color="auto"/>
        <w:bottom w:val="none" w:sz="0" w:space="0" w:color="auto"/>
        <w:right w:val="none" w:sz="0" w:space="0" w:color="auto"/>
      </w:divBdr>
      <w:divsChild>
        <w:div w:id="8098291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D6B6-E7CE-4684-8F9B-8D0A207A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6084</Words>
  <Characters>34679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USER</cp:lastModifiedBy>
  <cp:revision>7</cp:revision>
  <cp:lastPrinted>2015-01-13T12:08:00Z</cp:lastPrinted>
  <dcterms:created xsi:type="dcterms:W3CDTF">2015-03-02T08:01:00Z</dcterms:created>
  <dcterms:modified xsi:type="dcterms:W3CDTF">2015-03-05T11:16:00Z</dcterms:modified>
</cp:coreProperties>
</file>